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47EAD" w14:textId="77777777" w:rsidR="0072592D" w:rsidRDefault="0072592D" w:rsidP="0072592D">
      <w:pPr>
        <w:tabs>
          <w:tab w:val="left" w:pos="2268"/>
        </w:tabs>
        <w:spacing w:after="0" w:line="240" w:lineRule="auto"/>
        <w:rPr>
          <w:b/>
          <w:bCs/>
        </w:rPr>
      </w:pPr>
      <w:r>
        <w:rPr>
          <w:b/>
          <w:bCs/>
        </w:rPr>
        <w:t>Councillors:</w:t>
      </w:r>
      <w:r>
        <w:rPr>
          <w:b/>
          <w:bCs/>
        </w:rPr>
        <w:tab/>
        <w:t>Dorothy Walker and Lesley McLean.</w:t>
      </w:r>
    </w:p>
    <w:p w14:paraId="653C86C4" w14:textId="77777777" w:rsidR="0072592D" w:rsidRDefault="0072592D" w:rsidP="0072592D">
      <w:pPr>
        <w:tabs>
          <w:tab w:val="left" w:pos="2268"/>
        </w:tabs>
        <w:spacing w:after="0" w:line="240" w:lineRule="auto"/>
        <w:rPr>
          <w:b/>
          <w:bCs/>
        </w:rPr>
      </w:pPr>
    </w:p>
    <w:p w14:paraId="5E0AF7D3" w14:textId="77777777" w:rsidR="0072592D" w:rsidRDefault="0072592D" w:rsidP="0072592D">
      <w:pPr>
        <w:tabs>
          <w:tab w:val="left" w:pos="2268"/>
        </w:tabs>
        <w:spacing w:after="0" w:line="240" w:lineRule="auto"/>
        <w:rPr>
          <w:b/>
          <w:bCs/>
        </w:rPr>
      </w:pPr>
      <w:r>
        <w:rPr>
          <w:b/>
          <w:bCs/>
        </w:rPr>
        <w:t>Parish Councils:</w:t>
      </w:r>
      <w:r>
        <w:rPr>
          <w:b/>
          <w:bCs/>
        </w:rPr>
        <w:tab/>
        <w:t>Kidlington, Yarnton and Begbroke</w:t>
      </w:r>
    </w:p>
    <w:p w14:paraId="65D245B2" w14:textId="77777777" w:rsidR="0072592D" w:rsidRDefault="0072592D" w:rsidP="0072592D">
      <w:pPr>
        <w:tabs>
          <w:tab w:val="left" w:pos="2268"/>
        </w:tabs>
        <w:spacing w:after="0" w:line="240" w:lineRule="auto"/>
        <w:rPr>
          <w:b/>
          <w:bCs/>
        </w:rPr>
      </w:pPr>
    </w:p>
    <w:p w14:paraId="4EC8BB05" w14:textId="77777777" w:rsidR="0072592D" w:rsidRDefault="0072592D" w:rsidP="0072592D">
      <w:pPr>
        <w:tabs>
          <w:tab w:val="left" w:pos="2268"/>
        </w:tabs>
        <w:spacing w:after="0" w:line="240" w:lineRule="auto"/>
        <w:rPr>
          <w:b/>
          <w:bCs/>
        </w:rPr>
      </w:pPr>
      <w:r>
        <w:rPr>
          <w:b/>
          <w:bCs/>
        </w:rPr>
        <w:t>Period:</w:t>
      </w:r>
      <w:r>
        <w:rPr>
          <w:b/>
          <w:bCs/>
        </w:rPr>
        <w:tab/>
        <w:t>January / February 2025</w:t>
      </w:r>
    </w:p>
    <w:p w14:paraId="05BB843D" w14:textId="77777777" w:rsidR="0072592D" w:rsidRDefault="0072592D" w:rsidP="0072592D">
      <w:pPr>
        <w:spacing w:after="0" w:line="240" w:lineRule="auto"/>
      </w:pPr>
    </w:p>
    <w:p w14:paraId="05CCCE56" w14:textId="0C530B04" w:rsidR="0072592D" w:rsidRDefault="0072592D" w:rsidP="0072592D">
      <w:pPr>
        <w:spacing w:after="0" w:line="240" w:lineRule="auto"/>
        <w:rPr>
          <w:b/>
          <w:bCs/>
        </w:rPr>
      </w:pPr>
      <w:r>
        <w:rPr>
          <w:b/>
          <w:bCs/>
        </w:rPr>
        <w:t>Enforcement Updates</w:t>
      </w:r>
      <w:r w:rsidR="00B07593">
        <w:rPr>
          <w:b/>
          <w:bCs/>
        </w:rPr>
        <w:t>.</w:t>
      </w:r>
    </w:p>
    <w:p w14:paraId="5F9EEED9" w14:textId="77777777" w:rsidR="00783104" w:rsidRDefault="00B07593" w:rsidP="006147CD">
      <w:pPr>
        <w:spacing w:after="0" w:line="240" w:lineRule="auto"/>
      </w:pPr>
      <w:r w:rsidRPr="00B07593">
        <w:t xml:space="preserve">There are enforcement queries on the following </w:t>
      </w:r>
      <w:r w:rsidR="0041158A" w:rsidRPr="00B07593">
        <w:t>developments.</w:t>
      </w:r>
    </w:p>
    <w:p w14:paraId="672AF7FB" w14:textId="77777777" w:rsidR="00A30C7A" w:rsidRDefault="00A30C7A" w:rsidP="006147CD">
      <w:pPr>
        <w:spacing w:after="0" w:line="240" w:lineRule="auto"/>
      </w:pPr>
    </w:p>
    <w:p w14:paraId="3FDC0F3D" w14:textId="2EBF70A1" w:rsidR="006147CD" w:rsidRDefault="006147CD" w:rsidP="006147CD">
      <w:pPr>
        <w:spacing w:after="0" w:line="240" w:lineRule="auto"/>
      </w:pPr>
      <w:r>
        <w:t>6 The Closes – The requested retrospective planning application for the informal access installed was refused by CDC. Following this, a pre-application was invited from the developer and sits with OCC as this is a matter of highway safety. (Permission was refused by CDC for the installed astroturf and driveway. Formal action on this will be the subject of an ‘expediency’ investigation and a report is due in December).</w:t>
      </w:r>
    </w:p>
    <w:p w14:paraId="7841709F" w14:textId="1733869A" w:rsidR="006147CD" w:rsidRDefault="006147CD" w:rsidP="006147CD">
      <w:pPr>
        <w:spacing w:after="0" w:line="240" w:lineRule="auto"/>
      </w:pPr>
      <w:r>
        <w:t xml:space="preserve">Pre-app received, planning to provide advice. </w:t>
      </w:r>
    </w:p>
    <w:p w14:paraId="01652555" w14:textId="77777777" w:rsidR="00A30C7A" w:rsidRDefault="00A30C7A" w:rsidP="006147CD">
      <w:pPr>
        <w:spacing w:after="0" w:line="240" w:lineRule="auto"/>
      </w:pPr>
    </w:p>
    <w:p w14:paraId="018A7F53" w14:textId="199EA1B9" w:rsidR="006147CD" w:rsidRDefault="006147CD" w:rsidP="006147CD">
      <w:pPr>
        <w:spacing w:after="0" w:line="240" w:lineRule="auto"/>
      </w:pPr>
      <w:r>
        <w:t>Kebab Kid non permitted signage – Expediency assessment has been completed, also legal papers and witness statement. The papers will go to court mid-November. Still waiting on legal comments to witness statements.</w:t>
      </w:r>
    </w:p>
    <w:p w14:paraId="1815445B" w14:textId="77777777" w:rsidR="00A30C7A" w:rsidRDefault="00A30C7A" w:rsidP="006147CD">
      <w:pPr>
        <w:spacing w:after="0" w:line="240" w:lineRule="auto"/>
      </w:pPr>
    </w:p>
    <w:p w14:paraId="3943347F" w14:textId="75AEED93" w:rsidR="006147CD" w:rsidRDefault="006147CD" w:rsidP="006147CD">
      <w:pPr>
        <w:spacing w:after="0" w:line="240" w:lineRule="auto"/>
      </w:pPr>
      <w:r>
        <w:t>Oxford Technology Park – The cycle path from OTP to the canal side has not yet been started. Enforcement will review. Path should be in place when the last two units are above slab.</w:t>
      </w:r>
    </w:p>
    <w:p w14:paraId="38B6D954" w14:textId="77777777" w:rsidR="00A30C7A" w:rsidRDefault="00A30C7A" w:rsidP="006147CD">
      <w:pPr>
        <w:spacing w:after="0" w:line="240" w:lineRule="auto"/>
      </w:pPr>
    </w:p>
    <w:p w14:paraId="6241BF75" w14:textId="47F159BB" w:rsidR="006147CD" w:rsidRDefault="006147CD" w:rsidP="006147CD">
      <w:pPr>
        <w:spacing w:after="0" w:line="240" w:lineRule="auto"/>
      </w:pPr>
      <w:r>
        <w:t xml:space="preserve">3 Paternoster Court, Yarnton – A roadside gulley on </w:t>
      </w:r>
      <w:proofErr w:type="spellStart"/>
      <w:r>
        <w:t>Cassington</w:t>
      </w:r>
      <w:proofErr w:type="spellEnd"/>
      <w:r>
        <w:t xml:space="preserve"> Rd was in-filled by the developer to create a works entry.</w:t>
      </w:r>
      <w:r w:rsidR="00A30C7A">
        <w:t xml:space="preserve"> </w:t>
      </w:r>
      <w:r>
        <w:t>The works are now complete, but the gulley remains filled. Enforcement will follow this up formally with the applicant. Inspection carried out by Tony Brummell.</w:t>
      </w:r>
    </w:p>
    <w:p w14:paraId="79D45F91" w14:textId="77777777" w:rsidR="00A30C7A" w:rsidRDefault="00A30C7A" w:rsidP="006147CD">
      <w:pPr>
        <w:spacing w:after="0" w:line="240" w:lineRule="auto"/>
      </w:pPr>
    </w:p>
    <w:p w14:paraId="0F5AD036" w14:textId="7E8448BB" w:rsidR="006147CD" w:rsidRDefault="006147CD" w:rsidP="006147CD">
      <w:pPr>
        <w:spacing w:after="0" w:line="240" w:lineRule="auto"/>
      </w:pPr>
      <w:r>
        <w:t xml:space="preserve">45 Merton Way, Yarnton – Complaints that the property is being used as workshop for business use. Photography appears to support this claim but a visit by enforcement did not deliver evidence of this. Enforcement have now re-opened investigation and are looking for additional information from </w:t>
      </w:r>
      <w:proofErr w:type="gramStart"/>
      <w:r>
        <w:t>local residents</w:t>
      </w:r>
      <w:proofErr w:type="gramEnd"/>
      <w:r>
        <w:t>.</w:t>
      </w:r>
    </w:p>
    <w:p w14:paraId="71DF2BC2" w14:textId="77777777" w:rsidR="00A30C7A" w:rsidRDefault="00A30C7A" w:rsidP="006147CD">
      <w:pPr>
        <w:spacing w:after="0" w:line="240" w:lineRule="auto"/>
      </w:pPr>
    </w:p>
    <w:p w14:paraId="5EC2DB02" w14:textId="4C100C7F" w:rsidR="00BA67CC" w:rsidRDefault="006147CD" w:rsidP="00BA67CC">
      <w:pPr>
        <w:spacing w:after="0" w:line="240" w:lineRule="auto"/>
      </w:pPr>
      <w:r>
        <w:t xml:space="preserve">73 High Street, Kidlington – The applicant had three months to complete works to return the building to the originally agreed planning permission. Implementation period ended 1st December. If the remediation works </w:t>
      </w:r>
      <w:r w:rsidR="00ED7BA9">
        <w:t xml:space="preserve">are </w:t>
      </w:r>
      <w:r>
        <w:t>not complete, the applicant will be invited to interview under caution. Evidence is being collated in preparation for public interest test - the legal department is now involved, prior to eventual legal action. Applicant interview in December, review in January 2026.</w:t>
      </w:r>
      <w:r w:rsidR="00BA67CC">
        <w:t xml:space="preserve">  </w:t>
      </w:r>
      <w:r w:rsidR="00BA67CC">
        <w:t xml:space="preserve">An additional line of enquiry regards the legality of the original consent which may have been granted </w:t>
      </w:r>
      <w:proofErr w:type="gramStart"/>
      <w:r w:rsidR="00BA67CC">
        <w:t>on the basis of</w:t>
      </w:r>
      <w:proofErr w:type="gramEnd"/>
      <w:r w:rsidR="00BA67CC">
        <w:t xml:space="preserve"> inaccurate building height measurements. </w:t>
      </w:r>
    </w:p>
    <w:p w14:paraId="31171D11" w14:textId="77777777" w:rsidR="00BA67CC" w:rsidRDefault="00BA67CC" w:rsidP="006147CD">
      <w:pPr>
        <w:spacing w:after="0" w:line="240" w:lineRule="auto"/>
      </w:pPr>
    </w:p>
    <w:p w14:paraId="0072347C" w14:textId="58E4E72E" w:rsidR="00310F37" w:rsidRDefault="00310F37" w:rsidP="00310F37">
      <w:pPr>
        <w:spacing w:after="0" w:line="240" w:lineRule="auto"/>
      </w:pPr>
      <w:r>
        <w:t>49 the Garth.</w:t>
      </w:r>
      <w:r w:rsidRPr="00783104">
        <w:t xml:space="preserve"> </w:t>
      </w:r>
      <w:r>
        <w:t>A neighbour has raised a question with Planning</w:t>
      </w:r>
      <w:r>
        <w:t xml:space="preserve"> asking whether </w:t>
      </w:r>
      <w:r>
        <w:t>planning permission is being adhered to. We will request that this is looked at by Planning Enforcement</w:t>
      </w:r>
      <w:r w:rsidR="00BA67CC">
        <w:t>.</w:t>
      </w:r>
    </w:p>
    <w:p w14:paraId="1516E5A6" w14:textId="50435CCB" w:rsidR="00B07593" w:rsidRDefault="00B07593" w:rsidP="006147CD">
      <w:pPr>
        <w:spacing w:after="0" w:line="240" w:lineRule="auto"/>
      </w:pPr>
    </w:p>
    <w:p w14:paraId="6C304C61" w14:textId="2D4FCDAB" w:rsidR="0072592D" w:rsidRDefault="0072592D" w:rsidP="0072592D">
      <w:pPr>
        <w:spacing w:after="0" w:line="240" w:lineRule="auto"/>
      </w:pPr>
      <w:r>
        <w:t xml:space="preserve">Given the steady flow of enforcement cases, Kidlington Councillors will have regular </w:t>
      </w:r>
      <w:r w:rsidR="00833B92">
        <w:t>update meetings</w:t>
      </w:r>
      <w:r>
        <w:t xml:space="preserve"> with Planning Enforcement</w:t>
      </w:r>
      <w:r w:rsidR="00833B92">
        <w:t>.</w:t>
      </w:r>
      <w:r>
        <w:t xml:space="preserve"> </w:t>
      </w:r>
      <w:r w:rsidR="0037772D">
        <w:t xml:space="preserve"> This initiative may also result from recommendations </w:t>
      </w:r>
      <w:r w:rsidR="0037772D">
        <w:lastRenderedPageBreak/>
        <w:t>made in the P</w:t>
      </w:r>
      <w:r w:rsidR="004A65EA">
        <w:t xml:space="preserve">lanning Advisory Service’s recent assessment report on CDC Planning, which can be found </w:t>
      </w:r>
      <w:r w:rsidR="00A96F5E">
        <w:t>on the CDC website.</w:t>
      </w:r>
    </w:p>
    <w:p w14:paraId="13EF1961" w14:textId="77777777" w:rsidR="0072592D" w:rsidRDefault="0072592D" w:rsidP="0072592D">
      <w:pPr>
        <w:spacing w:after="0" w:line="240" w:lineRule="auto"/>
        <w:rPr>
          <w:b/>
          <w:bCs/>
        </w:rPr>
      </w:pPr>
    </w:p>
    <w:p w14:paraId="2C61B5DF" w14:textId="420E0C22" w:rsidR="00B07593" w:rsidRDefault="00B07593" w:rsidP="0072592D">
      <w:pPr>
        <w:spacing w:after="0" w:line="240" w:lineRule="auto"/>
        <w:rPr>
          <w:b/>
          <w:bCs/>
        </w:rPr>
      </w:pPr>
      <w:r>
        <w:rPr>
          <w:b/>
          <w:bCs/>
        </w:rPr>
        <w:t>Waste Site</w:t>
      </w:r>
    </w:p>
    <w:p w14:paraId="22E4A6A9" w14:textId="3A6B60B1" w:rsidR="00B07593" w:rsidRDefault="00B07593" w:rsidP="0072592D">
      <w:pPr>
        <w:spacing w:after="0" w:line="240" w:lineRule="auto"/>
      </w:pPr>
      <w:r w:rsidRPr="00ED6E76">
        <w:t xml:space="preserve">The site is now under the full control of the Environment Agency who have confirmed that 24hour security is in place.  The waste </w:t>
      </w:r>
      <w:r w:rsidR="00ED6E76">
        <w:t xml:space="preserve">is being </w:t>
      </w:r>
      <w:r w:rsidRPr="00ED6E76">
        <w:t>contained through sandbags</w:t>
      </w:r>
      <w:r w:rsidR="00ED6E76">
        <w:t>,</w:t>
      </w:r>
      <w:r w:rsidRPr="00ED6E76">
        <w:t xml:space="preserve"> and </w:t>
      </w:r>
      <w:r w:rsidR="00ED6E76" w:rsidRPr="00ED6E76">
        <w:t>on-site</w:t>
      </w:r>
      <w:r w:rsidRPr="00ED6E76">
        <w:t xml:space="preserve"> monitoring </w:t>
      </w:r>
      <w:r w:rsidR="00ED6E76" w:rsidRPr="00ED6E76">
        <w:t xml:space="preserve">is in place to </w:t>
      </w:r>
      <w:r w:rsidR="00ED6E76">
        <w:t xml:space="preserve">identify and </w:t>
      </w:r>
      <w:r w:rsidR="00ED6E76" w:rsidRPr="00ED6E76">
        <w:t xml:space="preserve">understand any environmental effects </w:t>
      </w:r>
      <w:proofErr w:type="gramStart"/>
      <w:r w:rsidR="00ED6E76" w:rsidRPr="00ED6E76">
        <w:t>and also</w:t>
      </w:r>
      <w:proofErr w:type="gramEnd"/>
      <w:r w:rsidR="00ED6E76" w:rsidRPr="00ED6E76">
        <w:t xml:space="preserve"> heat generated.</w:t>
      </w:r>
      <w:r w:rsidR="00ED6E76">
        <w:t xml:space="preserve">  A remov</w:t>
      </w:r>
      <w:r w:rsidR="0041158A">
        <w:t>al</w:t>
      </w:r>
      <w:r w:rsidR="00ED6E76">
        <w:t xml:space="preserve"> plan is being developed across the multiple agencies involved.  </w:t>
      </w:r>
      <w:hyperlink r:id="rId6" w:history="1">
        <w:r w:rsidR="00ED6E76" w:rsidRPr="00ED6E76">
          <w:rPr>
            <w:rStyle w:val="Hyperlink"/>
          </w:rPr>
          <w:t>Link to CDC press release</w:t>
        </w:r>
      </w:hyperlink>
      <w:r w:rsidR="00ED6E76">
        <w:t>.</w:t>
      </w:r>
    </w:p>
    <w:p w14:paraId="1DBC54DA" w14:textId="77777777" w:rsidR="00ED6E76" w:rsidRDefault="00ED6E76" w:rsidP="0072592D">
      <w:pPr>
        <w:spacing w:after="0" w:line="240" w:lineRule="auto"/>
      </w:pPr>
    </w:p>
    <w:p w14:paraId="495F5D4D" w14:textId="77777777" w:rsidR="0041158A" w:rsidRDefault="0041158A" w:rsidP="0041158A">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Kerbside Glass Recycling.</w:t>
      </w:r>
    </w:p>
    <w:p w14:paraId="78BDEC93" w14:textId="0E5834DA" w:rsidR="0041158A" w:rsidRDefault="0041158A" w:rsidP="0041158A">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From 1</w:t>
      </w:r>
      <w:r w:rsidRPr="0041158A">
        <w:rPr>
          <w:rFonts w:eastAsia="Arial" w:cs="Arial"/>
          <w:color w:val="000000"/>
          <w:kern w:val="0"/>
          <w:vertAlign w:val="superscript"/>
          <w:lang w:eastAsia="ja-JP"/>
          <w14:ligatures w14:val="none"/>
        </w:rPr>
        <w:t>st</w:t>
      </w:r>
      <w:r>
        <w:rPr>
          <w:rFonts w:eastAsia="Arial" w:cs="Arial"/>
          <w:color w:val="000000"/>
          <w:kern w:val="0"/>
          <w:lang w:eastAsia="ja-JP"/>
          <w14:ligatures w14:val="none"/>
        </w:rPr>
        <w:t xml:space="preserve"> January CDC will be collecting </w:t>
      </w:r>
      <w:r w:rsidR="00CF3008">
        <w:rPr>
          <w:rFonts w:eastAsia="Arial" w:cs="Arial"/>
          <w:color w:val="000000"/>
          <w:kern w:val="0"/>
          <w:lang w:eastAsia="ja-JP"/>
          <w14:ligatures w14:val="none"/>
        </w:rPr>
        <w:t xml:space="preserve">glass </w:t>
      </w:r>
      <w:r>
        <w:rPr>
          <w:rFonts w:eastAsia="Arial" w:cs="Arial"/>
          <w:color w:val="000000"/>
          <w:kern w:val="0"/>
          <w:lang w:eastAsia="ja-JP"/>
          <w14:ligatures w14:val="none"/>
        </w:rPr>
        <w:t>at the kerbside</w:t>
      </w:r>
      <w:r w:rsidR="00CF3008">
        <w:rPr>
          <w:rFonts w:eastAsia="Arial" w:cs="Arial"/>
          <w:color w:val="000000"/>
          <w:kern w:val="0"/>
          <w:lang w:eastAsia="ja-JP"/>
          <w14:ligatures w14:val="none"/>
        </w:rPr>
        <w:t xml:space="preserve"> for the first time</w:t>
      </w:r>
      <w:r w:rsidR="00842EF0">
        <w:rPr>
          <w:rFonts w:eastAsia="Arial" w:cs="Arial"/>
          <w:color w:val="000000"/>
          <w:kern w:val="0"/>
          <w:lang w:eastAsia="ja-JP"/>
          <w14:ligatures w14:val="none"/>
        </w:rPr>
        <w:t>.  Glass can now be placed in the blue bin for recycling.</w:t>
      </w:r>
    </w:p>
    <w:p w14:paraId="418FAB13" w14:textId="77777777" w:rsidR="0041158A" w:rsidRDefault="0041158A" w:rsidP="0041158A">
      <w:pPr>
        <w:spacing w:after="0" w:line="240" w:lineRule="auto"/>
        <w:rPr>
          <w:rFonts w:eastAsia="Arial" w:cs="Arial"/>
          <w:color w:val="000000"/>
          <w:kern w:val="0"/>
          <w:lang w:eastAsia="ja-JP"/>
          <w14:ligatures w14:val="none"/>
        </w:rPr>
      </w:pPr>
    </w:p>
    <w:p w14:paraId="18D5DD40" w14:textId="77777777" w:rsidR="00B07593" w:rsidRDefault="0072592D" w:rsidP="0072592D">
      <w:pPr>
        <w:spacing w:after="0" w:line="240" w:lineRule="auto"/>
        <w:rPr>
          <w:b/>
          <w:bCs/>
        </w:rPr>
      </w:pPr>
      <w:r>
        <w:rPr>
          <w:b/>
          <w:bCs/>
        </w:rPr>
        <w:t>HMO</w:t>
      </w:r>
      <w:r w:rsidR="00833B92">
        <w:rPr>
          <w:b/>
          <w:bCs/>
        </w:rPr>
        <w:t>s</w:t>
      </w:r>
      <w:r w:rsidR="00B07593">
        <w:rPr>
          <w:b/>
          <w:bCs/>
        </w:rPr>
        <w:t>.</w:t>
      </w:r>
    </w:p>
    <w:p w14:paraId="0A1743D0" w14:textId="586ACAA0" w:rsidR="00B07593" w:rsidRPr="00B07593" w:rsidRDefault="00B07593" w:rsidP="0072592D">
      <w:pPr>
        <w:spacing w:after="0" w:line="240" w:lineRule="auto"/>
      </w:pPr>
      <w:r w:rsidRPr="00B07593">
        <w:t>We have requested</w:t>
      </w:r>
      <w:r w:rsidR="00CF3008">
        <w:t xml:space="preserve"> an</w:t>
      </w:r>
      <w:r w:rsidRPr="00B07593">
        <w:t xml:space="preserve"> HM</w:t>
      </w:r>
      <w:r w:rsidR="00ED6E76">
        <w:t>O</w:t>
      </w:r>
      <w:r w:rsidRPr="00B07593">
        <w:t xml:space="preserve"> briefing for </w:t>
      </w:r>
      <w:r w:rsidR="00CF3008">
        <w:t>P</w:t>
      </w:r>
      <w:r w:rsidRPr="00B07593">
        <w:t xml:space="preserve">arishes </w:t>
      </w:r>
      <w:r w:rsidR="00CF3008">
        <w:t xml:space="preserve">Councils </w:t>
      </w:r>
      <w:r w:rsidRPr="00B07593">
        <w:t>and Councillors to ensure an understanding of the current regulations</w:t>
      </w:r>
      <w:r>
        <w:t xml:space="preserve"> and permissions required</w:t>
      </w:r>
      <w:r w:rsidR="00ED6E76">
        <w:t xml:space="preserve"> by developers and hope to have an update on this shortly.</w:t>
      </w:r>
    </w:p>
    <w:p w14:paraId="1E9740ED" w14:textId="77777777" w:rsidR="00B07593" w:rsidRDefault="00B07593" w:rsidP="0072592D">
      <w:pPr>
        <w:spacing w:after="0" w:line="240" w:lineRule="auto"/>
        <w:rPr>
          <w:b/>
          <w:bCs/>
        </w:rPr>
      </w:pPr>
    </w:p>
    <w:p w14:paraId="150E38D8" w14:textId="77777777" w:rsidR="0072592D" w:rsidRDefault="0072592D" w:rsidP="0072592D">
      <w:pPr>
        <w:spacing w:after="0" w:line="240" w:lineRule="auto"/>
        <w:rPr>
          <w:b/>
          <w:bCs/>
        </w:rPr>
      </w:pPr>
      <w:r>
        <w:rPr>
          <w:b/>
          <w:bCs/>
        </w:rPr>
        <w:t>Area Oversight Group.</w:t>
      </w:r>
    </w:p>
    <w:p w14:paraId="1A8C8DD4" w14:textId="64477AEC" w:rsidR="00661692" w:rsidRDefault="00661692" w:rsidP="00661692">
      <w:pPr>
        <w:spacing w:after="0" w:line="240" w:lineRule="auto"/>
        <w:rPr>
          <w:rFonts w:eastAsia="Arial" w:cs="Arial"/>
          <w:color w:val="000000"/>
          <w:kern w:val="0"/>
          <w:lang w:eastAsia="ja-JP"/>
          <w14:ligatures w14:val="none"/>
        </w:rPr>
      </w:pPr>
      <w:r w:rsidRPr="00661692">
        <w:rPr>
          <w:rFonts w:eastAsia="Arial" w:cs="Arial"/>
          <w:color w:val="000000"/>
          <w:kern w:val="0"/>
          <w:lang w:eastAsia="ja-JP"/>
          <w14:ligatures w14:val="none"/>
        </w:rPr>
        <w:t xml:space="preserve">CDC and partners continue </w:t>
      </w:r>
      <w:r>
        <w:rPr>
          <w:rFonts w:eastAsia="Arial" w:cs="Arial"/>
          <w:color w:val="000000"/>
          <w:kern w:val="0"/>
          <w:lang w:eastAsia="ja-JP"/>
          <w14:ligatures w14:val="none"/>
        </w:rPr>
        <w:t>m</w:t>
      </w:r>
      <w:r w:rsidRPr="00661692">
        <w:rPr>
          <w:rFonts w:eastAsia="Arial" w:cs="Arial"/>
          <w:color w:val="000000"/>
          <w:kern w:val="0"/>
          <w:lang w:eastAsia="ja-JP"/>
          <w14:ligatures w14:val="none"/>
        </w:rPr>
        <w:t>aster</w:t>
      </w:r>
      <w:r>
        <w:rPr>
          <w:rFonts w:eastAsia="Arial" w:cs="Arial"/>
          <w:color w:val="000000"/>
          <w:kern w:val="0"/>
          <w:lang w:eastAsia="ja-JP"/>
          <w14:ligatures w14:val="none"/>
        </w:rPr>
        <w:t>-</w:t>
      </w:r>
      <w:r w:rsidRPr="00661692">
        <w:rPr>
          <w:rFonts w:eastAsia="Arial" w:cs="Arial"/>
          <w:color w:val="000000"/>
          <w:kern w:val="0"/>
          <w:lang w:eastAsia="ja-JP"/>
          <w14:ligatures w14:val="none"/>
        </w:rPr>
        <w:t>planning to coordinate new communities and</w:t>
      </w:r>
      <w:r>
        <w:rPr>
          <w:rFonts w:eastAsia="Arial" w:cs="Arial"/>
          <w:color w:val="000000"/>
          <w:kern w:val="0"/>
          <w:lang w:eastAsia="ja-JP"/>
          <w14:ligatures w14:val="none"/>
        </w:rPr>
        <w:t xml:space="preserve"> existing settlements. For the Kidlington, Yarnton, Begbroke and surrounding parishes, this work focuses on aligning infrastructure delivery, transport connectivity, green space access and services with growth and is supported by area-based oversight groups where parish and district representatives collaborate</w:t>
      </w:r>
      <w:r w:rsidR="0041158A">
        <w:rPr>
          <w:rFonts w:eastAsia="Arial" w:cs="Arial"/>
          <w:color w:val="000000"/>
          <w:kern w:val="0"/>
          <w:lang w:eastAsia="ja-JP"/>
          <w14:ligatures w14:val="none"/>
        </w:rPr>
        <w:t xml:space="preserve"> and agree area priorities.</w:t>
      </w:r>
    </w:p>
    <w:p w14:paraId="656DEAB7" w14:textId="77777777" w:rsidR="00661692" w:rsidRDefault="00661692" w:rsidP="0072592D">
      <w:pPr>
        <w:spacing w:after="0" w:line="240" w:lineRule="auto"/>
      </w:pPr>
    </w:p>
    <w:p w14:paraId="5DA76A51" w14:textId="44D26C6F" w:rsidR="0072592D" w:rsidRDefault="0072592D" w:rsidP="0072592D">
      <w:pPr>
        <w:spacing w:after="0" w:line="240" w:lineRule="auto"/>
      </w:pPr>
      <w:r>
        <w:t xml:space="preserve">The next meeting will be held on January 28th.  An update on the green spaces review is expected, along with a review of the Area Priority Plan.  </w:t>
      </w:r>
    </w:p>
    <w:p w14:paraId="7AA699F0" w14:textId="77777777" w:rsidR="0072592D" w:rsidRDefault="0072592D" w:rsidP="0072592D">
      <w:pPr>
        <w:spacing w:after="0" w:line="240" w:lineRule="auto"/>
      </w:pPr>
    </w:p>
    <w:p w14:paraId="646C7755" w14:textId="2018BF93" w:rsidR="0072592D" w:rsidRDefault="0072592D" w:rsidP="0072592D">
      <w:pPr>
        <w:spacing w:after="0" w:line="240" w:lineRule="auto"/>
      </w:pPr>
      <w:r>
        <w:t xml:space="preserve">A </w:t>
      </w:r>
      <w:r w:rsidR="0041158A">
        <w:t>developers’</w:t>
      </w:r>
      <w:r>
        <w:t xml:space="preserve"> forum has been </w:t>
      </w:r>
      <w:proofErr w:type="gramStart"/>
      <w:r>
        <w:t>held</w:t>
      </w:r>
      <w:proofErr w:type="gramEnd"/>
      <w:r w:rsidR="0041158A">
        <w:t xml:space="preserve"> and further updates will be provided at the meeting</w:t>
      </w:r>
      <w:r w:rsidR="00833B92">
        <w:t>.</w:t>
      </w:r>
    </w:p>
    <w:p w14:paraId="71F07B7B" w14:textId="77777777" w:rsidR="0072592D" w:rsidRDefault="0072592D" w:rsidP="0072592D">
      <w:pPr>
        <w:spacing w:after="0" w:line="240" w:lineRule="auto"/>
      </w:pPr>
    </w:p>
    <w:p w14:paraId="31BE0250" w14:textId="77777777" w:rsidR="0072592D" w:rsidRDefault="0072592D" w:rsidP="0072592D">
      <w:pPr>
        <w:spacing w:after="0" w:line="240" w:lineRule="auto"/>
        <w:rPr>
          <w:b/>
          <w:bCs/>
        </w:rPr>
      </w:pPr>
      <w:r>
        <w:rPr>
          <w:b/>
          <w:bCs/>
        </w:rPr>
        <w:t>Abandoned cars.</w:t>
      </w:r>
    </w:p>
    <w:p w14:paraId="616B8ECD" w14:textId="4B6AB6AD" w:rsidR="0072592D" w:rsidRDefault="0072592D" w:rsidP="0072592D">
      <w:pPr>
        <w:spacing w:after="0" w:line="240" w:lineRule="auto"/>
      </w:pPr>
      <w:r>
        <w:t xml:space="preserve">The car sitting in the Begbroke layby has been successfully removed by CDC, and another vehicle has been removed voluntarily.  Any vehicle believed to be abandoned can be </w:t>
      </w:r>
      <w:hyperlink r:id="rId7" w:history="1">
        <w:r w:rsidRPr="00BA1E7A">
          <w:rPr>
            <w:rStyle w:val="Hyperlink"/>
          </w:rPr>
          <w:t>registered</w:t>
        </w:r>
        <w:r w:rsidR="00326E10" w:rsidRPr="00BA1E7A">
          <w:rPr>
            <w:rStyle w:val="Hyperlink"/>
          </w:rPr>
          <w:t xml:space="preserve"> at Cherwell District Council </w:t>
        </w:r>
        <w:r w:rsidRPr="00BA1E7A">
          <w:rPr>
            <w:rStyle w:val="Hyperlink"/>
          </w:rPr>
          <w:t>here</w:t>
        </w:r>
      </w:hyperlink>
      <w:r>
        <w:t xml:space="preserve">:  </w:t>
      </w:r>
      <w:r w:rsidR="00310F37">
        <w:t xml:space="preserve"> </w:t>
      </w:r>
      <w:hyperlink r:id="rId8" w:history="1">
        <w:r w:rsidR="00310F37" w:rsidRPr="00F31DFA">
          <w:rPr>
            <w:rStyle w:val="Hyperlink"/>
            <w:rFonts w:ascii="Aptos" w:eastAsia="Aptos" w:hAnsi="Aptos" w:cs="Aptos"/>
            <w:kern w:val="0"/>
            <w:lang w:eastAsia="en-GB"/>
            <w14:ligatures w14:val="none"/>
          </w:rPr>
          <w:t>https://www.cherwell.gov.uk/info/7/environment/415/abandoned-vehicle</w:t>
        </w:r>
      </w:hyperlink>
    </w:p>
    <w:p w14:paraId="76524335" w14:textId="77777777" w:rsidR="0072592D" w:rsidRDefault="0072592D" w:rsidP="0072592D">
      <w:pPr>
        <w:spacing w:after="0" w:line="240" w:lineRule="auto"/>
      </w:pPr>
    </w:p>
    <w:p w14:paraId="4CE9484E" w14:textId="77777777" w:rsidR="0072592D" w:rsidRDefault="0072592D" w:rsidP="0072592D">
      <w:pPr>
        <w:spacing w:after="0" w:line="240" w:lineRule="auto"/>
        <w:rPr>
          <w:b/>
          <w:bCs/>
        </w:rPr>
      </w:pPr>
      <w:r>
        <w:rPr>
          <w:b/>
          <w:bCs/>
        </w:rPr>
        <w:t>Flooding.</w:t>
      </w:r>
    </w:p>
    <w:p w14:paraId="6F3DDDD3" w14:textId="77777777" w:rsidR="0072592D" w:rsidRDefault="0072592D" w:rsidP="0072592D">
      <w:pPr>
        <w:spacing w:after="0" w:line="240" w:lineRule="auto"/>
      </w:pPr>
      <w:r>
        <w:t>A flooding meeting was hosted by the planning team at CDC recently.  Information on good practice was shared, along with contacts for emergency plans, and flood prevention provisions.  An additional flood officer will be in place shortly.</w:t>
      </w:r>
    </w:p>
    <w:p w14:paraId="3373D75F" w14:textId="77777777" w:rsidR="0072592D" w:rsidRDefault="0072592D" w:rsidP="0072592D">
      <w:pPr>
        <w:spacing w:after="0" w:line="240" w:lineRule="auto"/>
      </w:pPr>
    </w:p>
    <w:p w14:paraId="7E1A2AC1" w14:textId="77777777" w:rsidR="0072592D" w:rsidRDefault="0072592D" w:rsidP="0072592D">
      <w:pPr>
        <w:spacing w:after="0" w:line="240" w:lineRule="auto"/>
      </w:pPr>
      <w:r>
        <w:t>The Section 19 reports for Garden City and Yarnton have been released, and we are awaiting a further report for Mill End/Oxford Road and Begbroke/A44.</w:t>
      </w:r>
    </w:p>
    <w:p w14:paraId="396DBD45" w14:textId="77777777" w:rsidR="0041158A" w:rsidRDefault="0041158A" w:rsidP="0072592D">
      <w:pPr>
        <w:spacing w:after="0" w:line="240" w:lineRule="auto"/>
      </w:pPr>
    </w:p>
    <w:p w14:paraId="608B2AE4" w14:textId="72AF6740" w:rsidR="00310F37" w:rsidRDefault="0041158A" w:rsidP="0041158A">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While specific detailed CDC funding announcements on flood equipment have not yet been published, Cllr Lesley McLean is continuing to press for equipment that can be utilized to enhance locally based action in the event of a flood incident.  Further information will be forthcoming in early 2026.</w:t>
      </w:r>
    </w:p>
    <w:p w14:paraId="4CE726BF" w14:textId="77777777" w:rsidR="0072592D" w:rsidRDefault="0072592D" w:rsidP="0072592D">
      <w:pPr>
        <w:spacing w:after="0" w:line="240" w:lineRule="auto"/>
      </w:pPr>
    </w:p>
    <w:p w14:paraId="5AC6584F" w14:textId="77777777" w:rsidR="0072592D" w:rsidRDefault="0072592D" w:rsidP="0072592D">
      <w:pPr>
        <w:spacing w:after="0" w:line="240" w:lineRule="auto"/>
        <w:rPr>
          <w:rFonts w:ascii="Aptos" w:eastAsia="Aptos" w:hAnsi="Aptos" w:cs="Times New Roman"/>
          <w:b/>
          <w:bCs/>
        </w:rPr>
      </w:pPr>
      <w:proofErr w:type="spellStart"/>
      <w:r>
        <w:rPr>
          <w:rFonts w:ascii="Aptos" w:eastAsia="Aptos" w:hAnsi="Aptos" w:cs="Times New Roman"/>
          <w:b/>
          <w:bCs/>
        </w:rPr>
        <w:t>Campsfield</w:t>
      </w:r>
      <w:proofErr w:type="spellEnd"/>
      <w:r>
        <w:rPr>
          <w:rFonts w:ascii="Aptos" w:eastAsia="Aptos" w:hAnsi="Aptos" w:cs="Times New Roman"/>
          <w:b/>
          <w:bCs/>
        </w:rPr>
        <w:t xml:space="preserve"> House Immigration Detention Centre</w:t>
      </w:r>
    </w:p>
    <w:p w14:paraId="0636B042" w14:textId="0BCAD05A" w:rsidR="0072592D" w:rsidRDefault="0072592D" w:rsidP="0072592D">
      <w:pPr>
        <w:spacing w:after="0" w:line="240" w:lineRule="auto"/>
        <w:rPr>
          <w:rFonts w:ascii="Aptos" w:eastAsia="Aptos" w:hAnsi="Aptos" w:cs="Times New Roman"/>
        </w:rPr>
      </w:pPr>
      <w:r>
        <w:rPr>
          <w:rFonts w:ascii="Aptos" w:eastAsia="Aptos" w:hAnsi="Aptos" w:cs="Times New Roman"/>
        </w:rPr>
        <w:t xml:space="preserve">Occupation by 160 detainees of the Phase 1 refurbed building </w:t>
      </w:r>
      <w:r w:rsidR="00BA1E7A">
        <w:rPr>
          <w:rFonts w:ascii="Aptos" w:eastAsia="Aptos" w:hAnsi="Aptos" w:cs="Times New Roman"/>
        </w:rPr>
        <w:t>h</w:t>
      </w:r>
      <w:r w:rsidR="004B7519">
        <w:rPr>
          <w:rFonts w:ascii="Aptos" w:eastAsia="Aptos" w:hAnsi="Aptos" w:cs="Times New Roman"/>
        </w:rPr>
        <w:t>as taken place,</w:t>
      </w:r>
      <w:r>
        <w:rPr>
          <w:rFonts w:ascii="Aptos" w:eastAsia="Aptos" w:hAnsi="Aptos" w:cs="Times New Roman"/>
        </w:rPr>
        <w:t xml:space="preserve"> while an application for the Phase 2 new build section will be submitted to central government for determination under Crown Development Order early next year. A CDO means that the application will not be determined locally, although the District Council and other bodies are consultees.  Phase 2, which will house 240 detainees will not be completed until 2030.  </w:t>
      </w:r>
      <w:r w:rsidR="004B7519">
        <w:rPr>
          <w:rFonts w:ascii="Aptos" w:eastAsia="Aptos" w:hAnsi="Aptos" w:cs="Times New Roman"/>
        </w:rPr>
        <w:t xml:space="preserve">At the December Full </w:t>
      </w:r>
      <w:proofErr w:type="gramStart"/>
      <w:r w:rsidR="004B7519">
        <w:rPr>
          <w:rFonts w:ascii="Aptos" w:eastAsia="Aptos" w:hAnsi="Aptos" w:cs="Times New Roman"/>
        </w:rPr>
        <w:t>Council</w:t>
      </w:r>
      <w:proofErr w:type="gramEnd"/>
      <w:r w:rsidR="004B7519">
        <w:rPr>
          <w:rFonts w:ascii="Aptos" w:eastAsia="Aptos" w:hAnsi="Aptos" w:cs="Times New Roman"/>
        </w:rPr>
        <w:t xml:space="preserve"> a </w:t>
      </w:r>
      <w:r w:rsidR="00833B92">
        <w:rPr>
          <w:rFonts w:ascii="Aptos" w:eastAsia="Aptos" w:hAnsi="Aptos" w:cs="Times New Roman"/>
        </w:rPr>
        <w:t>verbal question was put to the Leader of CDC asking for confirmation that the Council’s response to the CDO</w:t>
      </w:r>
      <w:r w:rsidR="004B7519">
        <w:rPr>
          <w:rFonts w:ascii="Aptos" w:eastAsia="Aptos" w:hAnsi="Aptos" w:cs="Times New Roman"/>
        </w:rPr>
        <w:t xml:space="preserve"> application</w:t>
      </w:r>
      <w:r w:rsidR="00833B92">
        <w:rPr>
          <w:rFonts w:ascii="Aptos" w:eastAsia="Aptos" w:hAnsi="Aptos" w:cs="Times New Roman"/>
        </w:rPr>
        <w:t xml:space="preserve"> will reiterate the condemnation of this project at all levels of local government via motions at Oxfordshire County Council, Cherwell District Council and Kidlington Parish Council (in 2015)</w:t>
      </w:r>
      <w:r w:rsidR="00BA1E7A">
        <w:rPr>
          <w:rFonts w:ascii="Aptos" w:eastAsia="Aptos" w:hAnsi="Aptos" w:cs="Times New Roman"/>
        </w:rPr>
        <w:t>.</w:t>
      </w:r>
      <w:r w:rsidR="00BA67CC">
        <w:rPr>
          <w:rFonts w:ascii="Aptos" w:eastAsia="Aptos" w:hAnsi="Aptos" w:cs="Times New Roman"/>
        </w:rPr>
        <w:t xml:space="preserve">  Cllr Dorothy Walker will be visiting the site on 4</w:t>
      </w:r>
      <w:r w:rsidR="00BA67CC" w:rsidRPr="00BA67CC">
        <w:rPr>
          <w:rFonts w:ascii="Aptos" w:eastAsia="Aptos" w:hAnsi="Aptos" w:cs="Times New Roman"/>
          <w:vertAlign w:val="superscript"/>
        </w:rPr>
        <w:t>th</w:t>
      </w:r>
      <w:r w:rsidR="00BA67CC">
        <w:rPr>
          <w:rFonts w:ascii="Aptos" w:eastAsia="Aptos" w:hAnsi="Aptos" w:cs="Times New Roman"/>
        </w:rPr>
        <w:t xml:space="preserve"> February.</w:t>
      </w:r>
    </w:p>
    <w:p w14:paraId="7B149A7B" w14:textId="77777777" w:rsidR="0072592D" w:rsidRDefault="0072592D" w:rsidP="0072592D">
      <w:pPr>
        <w:spacing w:after="0" w:line="240" w:lineRule="auto"/>
        <w:rPr>
          <w:rFonts w:cs="Calibri"/>
        </w:rPr>
      </w:pPr>
    </w:p>
    <w:p w14:paraId="60775DF6" w14:textId="422892AA" w:rsidR="0072592D" w:rsidRDefault="00527C39" w:rsidP="0072592D">
      <w:pPr>
        <w:spacing w:after="0" w:line="240" w:lineRule="auto"/>
        <w:rPr>
          <w:rFonts w:eastAsia="Arial" w:cs="Arial"/>
          <w:b/>
          <w:bCs/>
          <w:kern w:val="0"/>
          <w:lang w:eastAsia="ja-JP"/>
          <w14:ligatures w14:val="none"/>
        </w:rPr>
      </w:pPr>
      <w:r>
        <w:rPr>
          <w:rFonts w:eastAsia="Arial" w:cs="Arial"/>
          <w:b/>
          <w:bCs/>
          <w:kern w:val="0"/>
          <w:lang w:eastAsia="ja-JP"/>
          <w14:ligatures w14:val="none"/>
        </w:rPr>
        <w:t xml:space="preserve">Cost of Living Support - </w:t>
      </w:r>
      <w:r w:rsidR="0072592D">
        <w:rPr>
          <w:rFonts w:eastAsia="Arial" w:cs="Arial"/>
          <w:b/>
          <w:bCs/>
          <w:kern w:val="0"/>
          <w:lang w:eastAsia="ja-JP"/>
          <w14:ligatures w14:val="none"/>
        </w:rPr>
        <w:t>Cherwell residents access extra support</w:t>
      </w:r>
    </w:p>
    <w:p w14:paraId="5E5C9B2E" w14:textId="2660FB3E" w:rsidR="0072592D" w:rsidRDefault="0072592D" w:rsidP="0072592D">
      <w:pPr>
        <w:spacing w:after="0" w:line="240" w:lineRule="auto"/>
        <w:rPr>
          <w:rFonts w:eastAsia="Arial" w:cs="Arial"/>
          <w:kern w:val="0"/>
          <w:lang w:eastAsia="ja-JP"/>
          <w14:ligatures w14:val="none"/>
        </w:rPr>
      </w:pPr>
      <w:r>
        <w:rPr>
          <w:rFonts w:eastAsia="Arial" w:cs="Arial"/>
          <w:kern w:val="0"/>
          <w:lang w:eastAsia="ja-JP"/>
          <w14:ligatures w14:val="none"/>
        </w:rPr>
        <w:t xml:space="preserve">Cherwell’s revenues and benefits teams </w:t>
      </w:r>
      <w:r w:rsidR="00BA1E7A">
        <w:rPr>
          <w:rFonts w:eastAsia="Arial" w:cs="Arial"/>
          <w:kern w:val="0"/>
          <w:lang w:eastAsia="ja-JP"/>
          <w14:ligatures w14:val="none"/>
        </w:rPr>
        <w:t xml:space="preserve">continue to identify residents and local families </w:t>
      </w:r>
      <w:r>
        <w:rPr>
          <w:rFonts w:eastAsia="Arial" w:cs="Arial"/>
          <w:kern w:val="0"/>
          <w:lang w:eastAsia="ja-JP"/>
          <w14:ligatures w14:val="none"/>
        </w:rPr>
        <w:t xml:space="preserve">that could be </w:t>
      </w:r>
      <w:r w:rsidR="00BA1E7A">
        <w:rPr>
          <w:rFonts w:eastAsia="Arial" w:cs="Arial"/>
          <w:kern w:val="0"/>
          <w:lang w:eastAsia="ja-JP"/>
          <w14:ligatures w14:val="none"/>
        </w:rPr>
        <w:t>eligible to c</w:t>
      </w:r>
      <w:r>
        <w:rPr>
          <w:rFonts w:eastAsia="Arial" w:cs="Arial"/>
          <w:kern w:val="0"/>
          <w:lang w:eastAsia="ja-JP"/>
          <w14:ligatures w14:val="none"/>
        </w:rPr>
        <w:t>laim pension credits</w:t>
      </w:r>
      <w:r w:rsidR="00BA1E7A">
        <w:rPr>
          <w:rFonts w:eastAsia="Arial" w:cs="Arial"/>
          <w:kern w:val="0"/>
          <w:lang w:eastAsia="ja-JP"/>
          <w14:ligatures w14:val="none"/>
        </w:rPr>
        <w:t xml:space="preserve"> and other benefits</w:t>
      </w:r>
      <w:r>
        <w:rPr>
          <w:rFonts w:eastAsia="Arial" w:cs="Arial"/>
          <w:kern w:val="0"/>
          <w:lang w:eastAsia="ja-JP"/>
          <w14:ligatures w14:val="none"/>
        </w:rPr>
        <w:t>.</w:t>
      </w:r>
      <w:r w:rsidR="00BA1E7A">
        <w:rPr>
          <w:rFonts w:eastAsia="Arial" w:cs="Arial"/>
          <w:kern w:val="0"/>
          <w:lang w:eastAsia="ja-JP"/>
          <w14:ligatures w14:val="none"/>
        </w:rPr>
        <w:t xml:space="preserve">  An additional £220k of additional DWP funding has already been claimed by residents due to this initiative.</w:t>
      </w:r>
    </w:p>
    <w:p w14:paraId="21BA145F" w14:textId="77777777" w:rsidR="0072592D" w:rsidRDefault="0072592D" w:rsidP="0072592D">
      <w:pPr>
        <w:spacing w:after="0" w:line="240" w:lineRule="auto"/>
        <w:rPr>
          <w:rFonts w:eastAsia="Arial" w:cs="Arial"/>
          <w:kern w:val="0"/>
          <w:lang w:eastAsia="ja-JP"/>
          <w14:ligatures w14:val="none"/>
        </w:rPr>
      </w:pPr>
    </w:p>
    <w:p w14:paraId="7E6F2FBB" w14:textId="7E0CBA8D" w:rsidR="00BA1E7A" w:rsidRPr="00BA1E7A" w:rsidRDefault="00BA1E7A" w:rsidP="0072592D">
      <w:pPr>
        <w:spacing w:after="0" w:line="240" w:lineRule="auto"/>
        <w:rPr>
          <w:rFonts w:eastAsia="Arial" w:cs="Arial"/>
          <w:b/>
          <w:bCs/>
          <w:color w:val="000000"/>
          <w:kern w:val="0"/>
          <w:lang w:eastAsia="ja-JP"/>
          <w14:ligatures w14:val="none"/>
        </w:rPr>
      </w:pPr>
      <w:proofErr w:type="spellStart"/>
      <w:r w:rsidRPr="00BA1E7A">
        <w:rPr>
          <w:rFonts w:eastAsia="Arial" w:cs="Arial"/>
          <w:b/>
          <w:bCs/>
          <w:color w:val="000000"/>
          <w:kern w:val="0"/>
          <w:lang w:eastAsia="ja-JP"/>
          <w14:ligatures w14:val="none"/>
        </w:rPr>
        <w:t>YouMove</w:t>
      </w:r>
      <w:proofErr w:type="spellEnd"/>
      <w:r w:rsidRPr="00BA1E7A">
        <w:rPr>
          <w:rFonts w:eastAsia="Arial" w:cs="Arial"/>
          <w:b/>
          <w:bCs/>
          <w:color w:val="000000"/>
          <w:kern w:val="0"/>
          <w:lang w:eastAsia="ja-JP"/>
          <w14:ligatures w14:val="none"/>
        </w:rPr>
        <w:t xml:space="preserve"> – free spaces.</w:t>
      </w:r>
    </w:p>
    <w:p w14:paraId="4CBD29CE" w14:textId="005600F4" w:rsidR="0072592D" w:rsidRDefault="0072592D" w:rsidP="0072592D">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 xml:space="preserve">Families that qualify for free school meals can also register for </w:t>
      </w:r>
      <w:hyperlink r:id="rId9" w:history="1">
        <w:proofErr w:type="spellStart"/>
        <w:r>
          <w:rPr>
            <w:rStyle w:val="Hyperlink"/>
            <w:rFonts w:eastAsia="Arial" w:cs="Arial"/>
            <w:color w:val="467886"/>
            <w:kern w:val="0"/>
            <w:lang w:eastAsia="ja-JP"/>
            <w14:ligatures w14:val="none"/>
          </w:rPr>
          <w:t>YouMove</w:t>
        </w:r>
        <w:proofErr w:type="spellEnd"/>
      </w:hyperlink>
      <w:r>
        <w:rPr>
          <w:rFonts w:eastAsia="Arial" w:cs="Arial"/>
          <w:color w:val="000000"/>
          <w:kern w:val="0"/>
          <w:lang w:eastAsia="ja-JP"/>
          <w14:ligatures w14:val="none"/>
        </w:rPr>
        <w:t>, a council supported healthy lifestyle initiative that provides low-cost and free activities across Cherwell.</w:t>
      </w:r>
    </w:p>
    <w:p w14:paraId="0FF9A865" w14:textId="77777777" w:rsidR="0072592D" w:rsidRDefault="0072592D" w:rsidP="0072592D">
      <w:pPr>
        <w:spacing w:after="0" w:line="240" w:lineRule="auto"/>
        <w:rPr>
          <w:rFonts w:eastAsia="Arial" w:cs="Arial"/>
          <w:color w:val="000000"/>
          <w:kern w:val="0"/>
          <w:lang w:eastAsia="ja-JP"/>
          <w14:ligatures w14:val="none"/>
        </w:rPr>
      </w:pPr>
    </w:p>
    <w:p w14:paraId="77BDD506" w14:textId="19109B38" w:rsidR="0072592D" w:rsidRDefault="0072592D" w:rsidP="0072592D">
      <w:pPr>
        <w:spacing w:after="0" w:line="240" w:lineRule="auto"/>
        <w:rPr>
          <w:rFonts w:ascii="Aptos" w:eastAsia="Aptos" w:hAnsi="Aptos" w:cs="Times New Roman"/>
          <w:b/>
          <w:bCs/>
        </w:rPr>
      </w:pPr>
      <w:r>
        <w:rPr>
          <w:rFonts w:ascii="Aptos" w:eastAsia="Aptos" w:hAnsi="Aptos" w:cs="Times New Roman"/>
          <w:b/>
          <w:bCs/>
        </w:rPr>
        <w:t>Chair of CDC Charit</w:t>
      </w:r>
      <w:r w:rsidR="00833B92">
        <w:rPr>
          <w:rFonts w:ascii="Aptos" w:eastAsia="Aptos" w:hAnsi="Aptos" w:cs="Times New Roman"/>
          <w:b/>
          <w:bCs/>
        </w:rPr>
        <w:t>y Lunch</w:t>
      </w:r>
    </w:p>
    <w:p w14:paraId="2CFCA6D2" w14:textId="68AEDFF5" w:rsidR="00833B92" w:rsidRPr="00833B92" w:rsidRDefault="00833B92" w:rsidP="0072592D">
      <w:pPr>
        <w:spacing w:after="0" w:line="240" w:lineRule="auto"/>
        <w:rPr>
          <w:rFonts w:ascii="Aptos" w:eastAsia="Aptos" w:hAnsi="Aptos" w:cs="Times New Roman"/>
        </w:rPr>
      </w:pPr>
      <w:r>
        <w:rPr>
          <w:rFonts w:ascii="Aptos" w:eastAsia="Aptos" w:hAnsi="Aptos" w:cs="Times New Roman"/>
        </w:rPr>
        <w:t>This has been deferred to 7 March – details to follow.</w:t>
      </w:r>
    </w:p>
    <w:p w14:paraId="48A23912" w14:textId="77777777" w:rsidR="0072592D" w:rsidRDefault="0072592D" w:rsidP="0072592D">
      <w:pPr>
        <w:spacing w:after="0" w:line="240" w:lineRule="auto"/>
        <w:rPr>
          <w:rFonts w:eastAsia="Arial" w:cs="Arial"/>
          <w:color w:val="000000"/>
          <w:kern w:val="0"/>
          <w:lang w:eastAsia="ja-JP"/>
          <w14:ligatures w14:val="none"/>
        </w:rPr>
      </w:pPr>
    </w:p>
    <w:p w14:paraId="29CC58CF" w14:textId="29BDCE47" w:rsidR="00833B92" w:rsidRDefault="00833B92" w:rsidP="0072592D">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OUFC Stadium</w:t>
      </w:r>
    </w:p>
    <w:p w14:paraId="07DF84F5" w14:textId="68B09AEC" w:rsidR="004B7519" w:rsidRPr="004B7519" w:rsidRDefault="004B7519" w:rsidP="0072592D">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Councillors have continued to make representations to CDC Planning asking for information about the Planning Conditions and Community Benefits negotiations with the club.</w:t>
      </w:r>
    </w:p>
    <w:p w14:paraId="5F441958" w14:textId="77777777" w:rsidR="004B7519" w:rsidRDefault="004B7519" w:rsidP="0072592D">
      <w:pPr>
        <w:spacing w:after="0" w:line="240" w:lineRule="auto"/>
        <w:rPr>
          <w:rFonts w:eastAsia="Arial" w:cs="Arial"/>
          <w:b/>
          <w:bCs/>
          <w:color w:val="000000"/>
          <w:kern w:val="0"/>
          <w:lang w:eastAsia="ja-JP"/>
          <w14:ligatures w14:val="none"/>
        </w:rPr>
      </w:pPr>
    </w:p>
    <w:p w14:paraId="127444FA" w14:textId="1F77B759" w:rsidR="0072592D" w:rsidRDefault="0072592D" w:rsidP="0072592D">
      <w:pPr>
        <w:spacing w:after="0" w:line="240" w:lineRule="auto"/>
        <w:rPr>
          <w:rFonts w:eastAsia="Arial" w:cs="Arial"/>
          <w:b/>
          <w:bCs/>
          <w:color w:val="000000"/>
          <w:kern w:val="0"/>
          <w:lang w:eastAsia="ja-JP"/>
          <w14:ligatures w14:val="none"/>
        </w:rPr>
      </w:pPr>
      <w:proofErr w:type="spellStart"/>
      <w:r>
        <w:rPr>
          <w:rFonts w:eastAsia="Arial" w:cs="Arial"/>
          <w:b/>
          <w:bCs/>
          <w:color w:val="000000"/>
          <w:kern w:val="0"/>
          <w:lang w:eastAsia="ja-JP"/>
          <w14:ligatures w14:val="none"/>
        </w:rPr>
        <w:t>Roundham</w:t>
      </w:r>
      <w:proofErr w:type="spellEnd"/>
      <w:r>
        <w:rPr>
          <w:rFonts w:eastAsia="Arial" w:cs="Arial"/>
          <w:b/>
          <w:bCs/>
          <w:color w:val="000000"/>
          <w:kern w:val="0"/>
          <w:lang w:eastAsia="ja-JP"/>
          <w14:ligatures w14:val="none"/>
        </w:rPr>
        <w:t xml:space="preserve"> Crossing.</w:t>
      </w:r>
    </w:p>
    <w:p w14:paraId="53A236EB" w14:textId="77777777" w:rsidR="00BA1E7A" w:rsidRDefault="0072592D" w:rsidP="0072592D">
      <w:pPr>
        <w:spacing w:after="0" w:line="240" w:lineRule="auto"/>
        <w:rPr>
          <w:rFonts w:ascii="Aptos" w:hAnsi="Aptos" w:cs="Segoe UI"/>
        </w:rPr>
      </w:pPr>
      <w:r>
        <w:rPr>
          <w:rFonts w:ascii="Aptos" w:hAnsi="Aptos" w:cs="Segoe UI"/>
        </w:rPr>
        <w:t xml:space="preserve">Meetings have been held with CDC Planning, and OUD.  A petition has been raised at:  </w:t>
      </w:r>
      <w:hyperlink r:id="rId10" w:history="1">
        <w:r>
          <w:rPr>
            <w:rStyle w:val="Hyperlink"/>
            <w:rFonts w:ascii="Aptos" w:hAnsi="Aptos" w:cs="Segoe UI"/>
          </w:rPr>
          <w:t>www.oxonld.uk/roundham-crossing</w:t>
        </w:r>
      </w:hyperlink>
      <w:r>
        <w:rPr>
          <w:rFonts w:ascii="Aptos" w:hAnsi="Aptos" w:cs="Segoe UI"/>
        </w:rPr>
        <w:t xml:space="preserve"> and leafleting has been completed locally. </w:t>
      </w:r>
    </w:p>
    <w:p w14:paraId="57453A04" w14:textId="77777777" w:rsidR="00BA1E7A" w:rsidRDefault="00BA1E7A" w:rsidP="0072592D">
      <w:pPr>
        <w:spacing w:after="0" w:line="240" w:lineRule="auto"/>
        <w:rPr>
          <w:rFonts w:ascii="Aptos" w:hAnsi="Aptos" w:cs="Segoe UI"/>
        </w:rPr>
      </w:pPr>
    </w:p>
    <w:p w14:paraId="087FE668" w14:textId="588D04A5" w:rsidR="00BA1E7A" w:rsidRPr="0095082C" w:rsidRDefault="00BA1E7A" w:rsidP="0072592D">
      <w:pPr>
        <w:spacing w:after="0" w:line="240" w:lineRule="auto"/>
        <w:rPr>
          <w:rFonts w:ascii="Aptos" w:hAnsi="Aptos" w:cs="Segoe UI"/>
          <w:b/>
          <w:bCs/>
          <w:i/>
          <w:iCs/>
        </w:rPr>
      </w:pPr>
      <w:r w:rsidRPr="0095082C">
        <w:rPr>
          <w:rFonts w:ascii="Aptos" w:hAnsi="Aptos" w:cs="Segoe UI"/>
          <w:b/>
          <w:bCs/>
          <w:i/>
          <w:iCs/>
        </w:rPr>
        <w:t>A Community Meeting is being held at Begbroke Village Hall on 26</w:t>
      </w:r>
      <w:r w:rsidRPr="0095082C">
        <w:rPr>
          <w:rFonts w:ascii="Aptos" w:hAnsi="Aptos" w:cs="Segoe UI"/>
          <w:b/>
          <w:bCs/>
          <w:i/>
          <w:iCs/>
          <w:vertAlign w:val="superscript"/>
        </w:rPr>
        <w:t>th</w:t>
      </w:r>
      <w:r w:rsidRPr="0095082C">
        <w:rPr>
          <w:rFonts w:ascii="Aptos" w:hAnsi="Aptos" w:cs="Segoe UI"/>
          <w:b/>
          <w:bCs/>
          <w:i/>
          <w:iCs/>
        </w:rPr>
        <w:t xml:space="preserve"> January at 7pm</w:t>
      </w:r>
    </w:p>
    <w:p w14:paraId="00F359CA" w14:textId="77777777" w:rsidR="0072592D" w:rsidRDefault="0072592D" w:rsidP="0072592D">
      <w:pPr>
        <w:spacing w:after="0" w:line="240" w:lineRule="auto"/>
        <w:rPr>
          <w:rFonts w:eastAsia="Arial" w:cs="Arial"/>
          <w:color w:val="000000"/>
          <w:kern w:val="0"/>
          <w:lang w:eastAsia="ja-JP"/>
          <w14:ligatures w14:val="none"/>
        </w:rPr>
      </w:pPr>
    </w:p>
    <w:p w14:paraId="12C8543B" w14:textId="77777777" w:rsidR="0072592D" w:rsidRDefault="0072592D" w:rsidP="0072592D">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CDC Budget Consultation</w:t>
      </w:r>
    </w:p>
    <w:p w14:paraId="2A54179B" w14:textId="77777777" w:rsidR="0072592D" w:rsidRDefault="0072592D" w:rsidP="0072592D">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 xml:space="preserve">Cherwell District Council is preparing its </w:t>
      </w:r>
      <w:r>
        <w:rPr>
          <w:rFonts w:eastAsia="Arial" w:cs="Arial"/>
          <w:b/>
          <w:bCs/>
          <w:color w:val="000000"/>
          <w:kern w:val="0"/>
          <w:lang w:eastAsia="ja-JP"/>
          <w14:ligatures w14:val="none"/>
        </w:rPr>
        <w:t>2026-27 budget</w:t>
      </w:r>
      <w:r>
        <w:rPr>
          <w:rFonts w:eastAsia="Arial" w:cs="Arial"/>
          <w:color w:val="000000"/>
          <w:kern w:val="0"/>
          <w:lang w:eastAsia="ja-JP"/>
          <w14:ligatures w14:val="none"/>
        </w:rPr>
        <w:t xml:space="preserve"> amid ongoing financial pressures from reduced central government funding. CDC has openly acknowledged this significant challenge. The consultation proposed efficiency savings of approximately </w:t>
      </w:r>
      <w:r>
        <w:rPr>
          <w:rFonts w:eastAsia="Arial" w:cs="Arial"/>
          <w:b/>
          <w:bCs/>
          <w:color w:val="000000"/>
          <w:kern w:val="0"/>
          <w:lang w:eastAsia="ja-JP"/>
          <w14:ligatures w14:val="none"/>
        </w:rPr>
        <w:t>£1.785m</w:t>
      </w:r>
      <w:r>
        <w:rPr>
          <w:rFonts w:eastAsia="Arial" w:cs="Arial"/>
          <w:color w:val="000000"/>
          <w:kern w:val="0"/>
          <w:lang w:eastAsia="ja-JP"/>
          <w14:ligatures w14:val="none"/>
        </w:rPr>
        <w:t xml:space="preserve"> to help balance the forthcoming year’s budget and protect frontline services. The final budget decision is expected at the full council meeting on </w:t>
      </w:r>
      <w:r>
        <w:rPr>
          <w:rFonts w:eastAsia="Arial" w:cs="Arial"/>
          <w:b/>
          <w:bCs/>
          <w:color w:val="000000"/>
          <w:kern w:val="0"/>
          <w:lang w:eastAsia="ja-JP"/>
          <w14:ligatures w14:val="none"/>
        </w:rPr>
        <w:t>23 February 2026</w:t>
      </w:r>
      <w:r>
        <w:rPr>
          <w:rFonts w:eastAsia="Arial" w:cs="Arial"/>
          <w:color w:val="000000"/>
          <w:kern w:val="0"/>
          <w:lang w:eastAsia="ja-JP"/>
          <w14:ligatures w14:val="none"/>
        </w:rPr>
        <w:t xml:space="preserve">. </w:t>
      </w:r>
    </w:p>
    <w:p w14:paraId="62EC235C" w14:textId="298F6863" w:rsidR="0072592D" w:rsidRDefault="0072592D" w:rsidP="00527C39">
      <w:pPr>
        <w:spacing w:after="0" w:line="240" w:lineRule="auto"/>
        <w:rPr>
          <w:rFonts w:eastAsia="Arial" w:cs="Arial"/>
          <w:color w:val="000000"/>
          <w:kern w:val="0"/>
          <w:lang w:eastAsia="ja-JP"/>
          <w14:ligatures w14:val="none"/>
        </w:rPr>
      </w:pPr>
    </w:p>
    <w:p w14:paraId="18157D2E" w14:textId="5321B4DC" w:rsidR="0072592D" w:rsidRDefault="0072592D" w:rsidP="0072592D">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REPF/Green Space &amp; Community Grants</w:t>
      </w:r>
    </w:p>
    <w:p w14:paraId="0B7011C0" w14:textId="4681E029" w:rsidR="0072592D" w:rsidRDefault="00527C39" w:rsidP="0072592D">
      <w:pPr>
        <w:spacing w:after="0" w:line="240" w:lineRule="auto"/>
        <w:rPr>
          <w:rFonts w:eastAsia="Arial" w:cs="Arial"/>
          <w:color w:val="000000"/>
          <w:kern w:val="0"/>
          <w:lang w:eastAsia="ja-JP"/>
          <w14:ligatures w14:val="none"/>
        </w:rPr>
      </w:pPr>
      <w:r w:rsidRPr="00527C39">
        <w:rPr>
          <w:rFonts w:eastAsia="Arial" w:cs="Arial"/>
          <w:color w:val="000000"/>
          <w:kern w:val="0"/>
          <w:lang w:eastAsia="ja-JP"/>
          <w14:ligatures w14:val="none"/>
        </w:rPr>
        <w:t>Cherwell through t</w:t>
      </w:r>
      <w:r w:rsidR="0072592D" w:rsidRPr="00527C39">
        <w:rPr>
          <w:rFonts w:eastAsia="Arial" w:cs="Arial"/>
          <w:color w:val="000000"/>
          <w:kern w:val="0"/>
          <w:lang w:eastAsia="ja-JP"/>
          <w14:ligatures w14:val="none"/>
        </w:rPr>
        <w:t xml:space="preserve">he Rural England Prosperity Fund (REPF) </w:t>
      </w:r>
      <w:r w:rsidRPr="00527C39">
        <w:rPr>
          <w:rFonts w:eastAsia="Arial" w:cs="Arial"/>
          <w:color w:val="000000"/>
          <w:kern w:val="0"/>
          <w:lang w:eastAsia="ja-JP"/>
          <w14:ligatures w14:val="none"/>
        </w:rPr>
        <w:t>will be supporting various</w:t>
      </w:r>
      <w:r>
        <w:rPr>
          <w:rFonts w:eastAsia="Arial" w:cs="Arial"/>
          <w:color w:val="000000"/>
          <w:kern w:val="0"/>
          <w:lang w:eastAsia="ja-JP"/>
          <w14:ligatures w14:val="none"/>
        </w:rPr>
        <w:t xml:space="preserve"> local projects this year including contributions to improvements for local green spaces and a new heritage route.</w:t>
      </w:r>
    </w:p>
    <w:p w14:paraId="3E9C0411" w14:textId="77777777" w:rsidR="00527C39" w:rsidRDefault="00527C39" w:rsidP="0072592D">
      <w:pPr>
        <w:spacing w:after="0" w:line="240" w:lineRule="auto"/>
        <w:rPr>
          <w:rFonts w:eastAsia="Arial" w:cs="Arial"/>
          <w:color w:val="000000"/>
          <w:kern w:val="0"/>
          <w:lang w:eastAsia="ja-JP"/>
          <w14:ligatures w14:val="none"/>
        </w:rPr>
      </w:pPr>
    </w:p>
    <w:p w14:paraId="5EE94E19" w14:textId="77777777" w:rsidR="005B6CD6" w:rsidRDefault="005B6CD6">
      <w:pPr>
        <w:spacing w:line="278" w:lineRule="auto"/>
        <w:rPr>
          <w:rFonts w:eastAsia="Arial" w:cs="Arial"/>
          <w:b/>
          <w:bCs/>
          <w:color w:val="000000"/>
          <w:kern w:val="0"/>
          <w:lang w:eastAsia="ja-JP"/>
          <w14:ligatures w14:val="none"/>
        </w:rPr>
      </w:pPr>
      <w:r>
        <w:rPr>
          <w:rFonts w:eastAsia="Arial" w:cs="Arial"/>
          <w:b/>
          <w:bCs/>
          <w:color w:val="000000"/>
          <w:kern w:val="0"/>
          <w:lang w:eastAsia="ja-JP"/>
          <w14:ligatures w14:val="none"/>
        </w:rPr>
        <w:br w:type="page"/>
      </w:r>
    </w:p>
    <w:p w14:paraId="0D872E42" w14:textId="0E654A8A" w:rsidR="00527C39" w:rsidRPr="00527C39" w:rsidRDefault="00527C39" w:rsidP="0072592D">
      <w:pPr>
        <w:spacing w:after="0" w:line="240" w:lineRule="auto"/>
        <w:rPr>
          <w:rFonts w:eastAsia="Arial" w:cs="Arial"/>
          <w:b/>
          <w:bCs/>
          <w:color w:val="000000"/>
          <w:kern w:val="0"/>
          <w:lang w:eastAsia="ja-JP"/>
          <w14:ligatures w14:val="none"/>
        </w:rPr>
      </w:pPr>
      <w:r w:rsidRPr="00527C39">
        <w:rPr>
          <w:rFonts w:eastAsia="Arial" w:cs="Arial"/>
          <w:b/>
          <w:bCs/>
          <w:color w:val="000000"/>
          <w:kern w:val="0"/>
          <w:lang w:eastAsia="ja-JP"/>
          <w14:ligatures w14:val="none"/>
        </w:rPr>
        <w:lastRenderedPageBreak/>
        <w:t>Household Support Fund.</w:t>
      </w:r>
    </w:p>
    <w:p w14:paraId="6565A387" w14:textId="0254E2A3" w:rsidR="0072592D" w:rsidRPr="00594002" w:rsidRDefault="0072592D" w:rsidP="0072592D">
      <w:pPr>
        <w:spacing w:after="0" w:line="240" w:lineRule="auto"/>
      </w:pPr>
      <w:r w:rsidRPr="00594002">
        <w:rPr>
          <w:rFonts w:eastAsia="Arial" w:cs="Arial"/>
          <w:color w:val="000000"/>
          <w:kern w:val="0"/>
          <w:lang w:eastAsia="ja-JP"/>
          <w14:ligatures w14:val="none"/>
        </w:rPr>
        <w:t xml:space="preserve">In December 2025, CDC reopened the Household Support Fund for local groups, offering grants up to £2,000 to community organisations and schools to deliver cost-of-living support activities such as food programmes, energy-saving equipment, and more. Applications are open until 18 January 2026. </w:t>
      </w:r>
      <w:hyperlink r:id="rId11" w:tgtFrame="_blank" w:history="1">
        <w:r w:rsidRPr="00594002">
          <w:rPr>
            <w:rStyle w:val="Hyperlink"/>
            <w:rFonts w:eastAsia="Arial" w:cs="Arial"/>
            <w:kern w:val="0"/>
            <w:lang w:eastAsia="ja-JP"/>
            <w14:ligatures w14:val="none"/>
          </w:rPr>
          <w:t>cherwell.gov.uk</w:t>
        </w:r>
      </w:hyperlink>
    </w:p>
    <w:p w14:paraId="2CBA4F11" w14:textId="77777777" w:rsidR="00527C39" w:rsidRDefault="00527C39" w:rsidP="00527C39">
      <w:pPr>
        <w:spacing w:after="0" w:line="240" w:lineRule="auto"/>
        <w:rPr>
          <w:rFonts w:eastAsia="Arial" w:cs="Arial"/>
          <w:color w:val="000000"/>
          <w:kern w:val="0"/>
          <w:lang w:eastAsia="ja-JP"/>
          <w14:ligatures w14:val="none"/>
        </w:rPr>
      </w:pPr>
    </w:p>
    <w:p w14:paraId="75E3E397" w14:textId="77777777" w:rsidR="00842EF0" w:rsidRDefault="00842EF0" w:rsidP="00842EF0">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Local Nature Recovery &amp; Biodiversity</w:t>
      </w:r>
    </w:p>
    <w:p w14:paraId="429F17D5" w14:textId="77777777" w:rsidR="00842EF0" w:rsidRPr="00842EF0" w:rsidRDefault="00842EF0" w:rsidP="00842EF0">
      <w:pPr>
        <w:spacing w:after="0" w:line="240" w:lineRule="auto"/>
        <w:rPr>
          <w:rFonts w:eastAsia="Arial" w:cs="Arial"/>
          <w:color w:val="000000"/>
          <w:kern w:val="0"/>
          <w:lang w:eastAsia="ja-JP"/>
          <w14:ligatures w14:val="none"/>
        </w:rPr>
      </w:pPr>
      <w:r w:rsidRPr="00842EF0">
        <w:rPr>
          <w:rFonts w:eastAsia="Arial" w:cs="Arial"/>
          <w:color w:val="000000"/>
          <w:kern w:val="0"/>
          <w:lang w:eastAsia="ja-JP"/>
          <w14:ligatures w14:val="none"/>
        </w:rPr>
        <w:t xml:space="preserve">CDC endorsed the Oxfordshire Local Nature Recovery Strategy (LNRS), a </w:t>
      </w:r>
      <w:proofErr w:type="gramStart"/>
      <w:r w:rsidRPr="00842EF0">
        <w:rPr>
          <w:rFonts w:eastAsia="Arial" w:cs="Arial"/>
          <w:color w:val="000000"/>
          <w:kern w:val="0"/>
          <w:lang w:eastAsia="ja-JP"/>
          <w14:ligatures w14:val="none"/>
        </w:rPr>
        <w:t>countywide framework mapping priority areas</w:t>
      </w:r>
      <w:proofErr w:type="gramEnd"/>
      <w:r w:rsidRPr="00842EF0">
        <w:rPr>
          <w:rFonts w:eastAsia="Arial" w:cs="Arial"/>
          <w:color w:val="000000"/>
          <w:kern w:val="0"/>
          <w:lang w:eastAsia="ja-JP"/>
          <w14:ligatures w14:val="none"/>
        </w:rPr>
        <w:t xml:space="preserve"> for biodiversity enhancement and ecological recovery, informing planning and habitat delivery. Cherwell continues to support nature recovery, including habitat banks and green infrastructure partnerships. CDC has also partnered with the RSPB on a new 21-hectare habitat bank at </w:t>
      </w:r>
      <w:proofErr w:type="spellStart"/>
      <w:r w:rsidRPr="00842EF0">
        <w:rPr>
          <w:rFonts w:eastAsia="Arial" w:cs="Arial"/>
          <w:color w:val="000000"/>
          <w:kern w:val="0"/>
          <w:lang w:eastAsia="ja-JP"/>
          <w14:ligatures w14:val="none"/>
        </w:rPr>
        <w:t>Otmoor</w:t>
      </w:r>
      <w:proofErr w:type="spellEnd"/>
      <w:r w:rsidRPr="00842EF0">
        <w:rPr>
          <w:rFonts w:eastAsia="Arial" w:cs="Arial"/>
          <w:color w:val="000000"/>
          <w:kern w:val="0"/>
          <w:lang w:eastAsia="ja-JP"/>
          <w14:ligatures w14:val="none"/>
        </w:rPr>
        <w:t xml:space="preserve">, benefiting nature and helping developers meet Biodiversity Net Gain requirements while supporting local biodiversity and natural resilience. </w:t>
      </w:r>
    </w:p>
    <w:p w14:paraId="2120F37E" w14:textId="77777777" w:rsidR="00842EF0" w:rsidRDefault="00842EF0" w:rsidP="00527C39">
      <w:pPr>
        <w:spacing w:after="0" w:line="240" w:lineRule="auto"/>
        <w:rPr>
          <w:rFonts w:eastAsia="Arial" w:cs="Arial"/>
          <w:color w:val="000000"/>
          <w:kern w:val="0"/>
          <w:lang w:eastAsia="ja-JP"/>
          <w14:ligatures w14:val="none"/>
        </w:rPr>
      </w:pPr>
    </w:p>
    <w:p w14:paraId="412BE51F" w14:textId="065CBBA7" w:rsidR="0072592D" w:rsidRDefault="0072592D" w:rsidP="0072592D">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Cherwell Local Plan Review 2042</w:t>
      </w:r>
    </w:p>
    <w:p w14:paraId="4C01AF34" w14:textId="69AF1222" w:rsidR="0072592D" w:rsidRPr="0095082C" w:rsidRDefault="0072592D" w:rsidP="0072592D">
      <w:pPr>
        <w:spacing w:after="0" w:line="240" w:lineRule="auto"/>
      </w:pPr>
      <w:r w:rsidRPr="0095082C">
        <w:rPr>
          <w:rFonts w:eastAsia="Arial" w:cs="Arial"/>
          <w:color w:val="000000"/>
          <w:kern w:val="0"/>
          <w:lang w:eastAsia="ja-JP"/>
          <w14:ligatures w14:val="none"/>
        </w:rPr>
        <w:t>The Cherwell Local Plan Review 2042</w:t>
      </w:r>
      <w:r w:rsidR="0095082C" w:rsidRPr="0095082C">
        <w:rPr>
          <w:rFonts w:eastAsia="Arial" w:cs="Arial"/>
          <w:color w:val="000000"/>
          <w:kern w:val="0"/>
          <w:lang w:eastAsia="ja-JP"/>
          <w14:ligatures w14:val="none"/>
        </w:rPr>
        <w:t xml:space="preserve"> </w:t>
      </w:r>
      <w:r w:rsidRPr="0095082C">
        <w:rPr>
          <w:rFonts w:eastAsia="Arial" w:cs="Arial"/>
          <w:color w:val="000000"/>
          <w:kern w:val="0"/>
          <w:lang w:eastAsia="ja-JP"/>
          <w14:ligatures w14:val="none"/>
        </w:rPr>
        <w:t xml:space="preserve">the district’s long-term planning framework has been prepared and submitted for examination. The plan’s representations have been forwarded to the Planning Inspectorate and inspections are expected in February 2026. </w:t>
      </w:r>
    </w:p>
    <w:p w14:paraId="5029ABC2" w14:textId="77777777" w:rsidR="0095082C" w:rsidRDefault="0095082C" w:rsidP="0072592D">
      <w:pPr>
        <w:spacing w:after="0" w:line="240" w:lineRule="auto"/>
        <w:rPr>
          <w:rFonts w:eastAsia="Arial" w:cs="Arial"/>
          <w:color w:val="000000"/>
          <w:kern w:val="0"/>
          <w:lang w:eastAsia="ja-JP"/>
          <w14:ligatures w14:val="none"/>
        </w:rPr>
      </w:pPr>
    </w:p>
    <w:p w14:paraId="0C485172" w14:textId="42D6DB29" w:rsidR="0072592D" w:rsidRDefault="0072592D" w:rsidP="0072592D">
      <w:pPr>
        <w:spacing w:after="0" w:line="240" w:lineRule="auto"/>
        <w:rPr>
          <w:rFonts w:eastAsia="Arial" w:cs="Arial"/>
          <w:b/>
          <w:bCs/>
          <w:color w:val="000000"/>
          <w:kern w:val="0"/>
          <w:lang w:eastAsia="ja-JP"/>
          <w14:ligatures w14:val="none"/>
        </w:rPr>
      </w:pPr>
      <w:r>
        <w:rPr>
          <w:rFonts w:eastAsia="Arial" w:cs="Arial"/>
          <w:b/>
          <w:bCs/>
          <w:color w:val="000000"/>
          <w:kern w:val="0"/>
          <w:lang w:eastAsia="ja-JP"/>
          <w14:ligatures w14:val="none"/>
        </w:rPr>
        <w:t>Fortescue</w:t>
      </w:r>
    </w:p>
    <w:p w14:paraId="3FFC4FCD" w14:textId="6C1A3649" w:rsidR="0095082C" w:rsidRDefault="0095082C" w:rsidP="0072592D">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 xml:space="preserve">Fortescue have recently announced significant changes to production which could have </w:t>
      </w:r>
      <w:r w:rsidR="00310F37">
        <w:rPr>
          <w:rFonts w:eastAsia="Arial" w:cs="Arial"/>
          <w:color w:val="000000"/>
          <w:kern w:val="0"/>
          <w:lang w:eastAsia="ja-JP"/>
          <w14:ligatures w14:val="none"/>
        </w:rPr>
        <w:t>important</w:t>
      </w:r>
      <w:r w:rsidR="00661692">
        <w:rPr>
          <w:rFonts w:eastAsia="Arial" w:cs="Arial"/>
          <w:color w:val="000000"/>
          <w:kern w:val="0"/>
          <w:lang w:eastAsia="ja-JP"/>
          <w14:ligatures w14:val="none"/>
        </w:rPr>
        <w:t xml:space="preserve"> local</w:t>
      </w:r>
      <w:r>
        <w:rPr>
          <w:rFonts w:eastAsia="Arial" w:cs="Arial"/>
          <w:color w:val="000000"/>
          <w:kern w:val="0"/>
          <w:lang w:eastAsia="ja-JP"/>
          <w14:ligatures w14:val="none"/>
        </w:rPr>
        <w:t xml:space="preserve"> employment </w:t>
      </w:r>
      <w:r w:rsidR="00661692">
        <w:rPr>
          <w:rFonts w:eastAsia="Arial" w:cs="Arial"/>
          <w:color w:val="000000"/>
          <w:kern w:val="0"/>
          <w:lang w:eastAsia="ja-JP"/>
          <w14:ligatures w14:val="none"/>
        </w:rPr>
        <w:t xml:space="preserve">implications.  </w:t>
      </w:r>
      <w:r>
        <w:rPr>
          <w:rFonts w:eastAsia="Arial" w:cs="Arial"/>
          <w:color w:val="000000"/>
          <w:kern w:val="0"/>
          <w:lang w:eastAsia="ja-JP"/>
          <w14:ligatures w14:val="none"/>
        </w:rPr>
        <w:t xml:space="preserve">The Regeneration &amp; Growth team at CDC have reached out to Fortescue to understand the likely impact </w:t>
      </w:r>
      <w:r w:rsidR="00661692">
        <w:rPr>
          <w:rFonts w:eastAsia="Arial" w:cs="Arial"/>
          <w:color w:val="000000"/>
          <w:kern w:val="0"/>
          <w:lang w:eastAsia="ja-JP"/>
          <w14:ligatures w14:val="none"/>
        </w:rPr>
        <w:t xml:space="preserve">and are awaiting further information from the </w:t>
      </w:r>
      <w:r w:rsidR="0070551F">
        <w:rPr>
          <w:rFonts w:eastAsia="Arial" w:cs="Arial"/>
          <w:color w:val="000000"/>
          <w:kern w:val="0"/>
          <w:lang w:eastAsia="ja-JP"/>
          <w14:ligatures w14:val="none"/>
        </w:rPr>
        <w:t>company</w:t>
      </w:r>
      <w:r w:rsidR="00661692">
        <w:rPr>
          <w:rFonts w:eastAsia="Arial" w:cs="Arial"/>
          <w:color w:val="000000"/>
          <w:kern w:val="0"/>
          <w:lang w:eastAsia="ja-JP"/>
          <w14:ligatures w14:val="none"/>
        </w:rPr>
        <w:t>.</w:t>
      </w:r>
    </w:p>
    <w:p w14:paraId="22858FC9" w14:textId="77777777" w:rsidR="00661692" w:rsidRDefault="00661692" w:rsidP="0072592D">
      <w:pPr>
        <w:spacing w:after="0" w:line="240" w:lineRule="auto"/>
        <w:rPr>
          <w:rFonts w:eastAsia="Arial" w:cs="Arial"/>
          <w:color w:val="000000"/>
          <w:kern w:val="0"/>
          <w:lang w:eastAsia="ja-JP"/>
          <w14:ligatures w14:val="none"/>
        </w:rPr>
      </w:pPr>
    </w:p>
    <w:p w14:paraId="5B03540F" w14:textId="739542CC" w:rsidR="00661692" w:rsidRPr="00661692" w:rsidRDefault="00661692" w:rsidP="0072592D">
      <w:pPr>
        <w:spacing w:after="0" w:line="240" w:lineRule="auto"/>
        <w:rPr>
          <w:rFonts w:eastAsia="Arial" w:cs="Arial"/>
          <w:b/>
          <w:bCs/>
          <w:color w:val="000000"/>
          <w:kern w:val="0"/>
          <w:lang w:eastAsia="ja-JP"/>
          <w14:ligatures w14:val="none"/>
        </w:rPr>
      </w:pPr>
      <w:r w:rsidRPr="00661692">
        <w:rPr>
          <w:rFonts w:eastAsia="Arial" w:cs="Arial"/>
          <w:b/>
          <w:bCs/>
          <w:color w:val="000000"/>
          <w:kern w:val="0"/>
          <w:lang w:eastAsia="ja-JP"/>
          <w14:ligatures w14:val="none"/>
        </w:rPr>
        <w:t>High Street and Parade Traders.</w:t>
      </w:r>
    </w:p>
    <w:p w14:paraId="203BF98E" w14:textId="0B2974E9" w:rsidR="00661692" w:rsidRDefault="0041158A" w:rsidP="0072592D">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 xml:space="preserve">Local businesses have been invited to a </w:t>
      </w:r>
      <w:r w:rsidR="00661692">
        <w:rPr>
          <w:rFonts w:eastAsia="Arial" w:cs="Arial"/>
          <w:color w:val="000000"/>
          <w:kern w:val="0"/>
          <w:lang w:eastAsia="ja-JP"/>
          <w14:ligatures w14:val="none"/>
        </w:rPr>
        <w:t>meeting to discuss the requirements of the wider Kidlington area</w:t>
      </w:r>
      <w:r>
        <w:rPr>
          <w:rFonts w:eastAsia="Arial" w:cs="Arial"/>
          <w:color w:val="000000"/>
          <w:kern w:val="0"/>
          <w:lang w:eastAsia="ja-JP"/>
          <w14:ligatures w14:val="none"/>
        </w:rPr>
        <w:t>, this</w:t>
      </w:r>
      <w:r w:rsidR="00661692">
        <w:rPr>
          <w:rFonts w:eastAsia="Arial" w:cs="Arial"/>
          <w:color w:val="000000"/>
          <w:kern w:val="0"/>
          <w:lang w:eastAsia="ja-JP"/>
          <w14:ligatures w14:val="none"/>
        </w:rPr>
        <w:t xml:space="preserve"> will be taking place on 21</w:t>
      </w:r>
      <w:r w:rsidR="00661692" w:rsidRPr="00661692">
        <w:rPr>
          <w:rFonts w:eastAsia="Arial" w:cs="Arial"/>
          <w:color w:val="000000"/>
          <w:kern w:val="0"/>
          <w:vertAlign w:val="superscript"/>
          <w:lang w:eastAsia="ja-JP"/>
          <w14:ligatures w14:val="none"/>
        </w:rPr>
        <w:t>st</w:t>
      </w:r>
      <w:r w:rsidR="00661692">
        <w:rPr>
          <w:rFonts w:eastAsia="Arial" w:cs="Arial"/>
          <w:color w:val="000000"/>
          <w:kern w:val="0"/>
          <w:lang w:eastAsia="ja-JP"/>
          <w14:ligatures w14:val="none"/>
        </w:rPr>
        <w:t xml:space="preserve"> </w:t>
      </w:r>
      <w:proofErr w:type="gramStart"/>
      <w:r w:rsidR="00661692">
        <w:rPr>
          <w:rFonts w:eastAsia="Arial" w:cs="Arial"/>
          <w:color w:val="000000"/>
          <w:kern w:val="0"/>
          <w:lang w:eastAsia="ja-JP"/>
          <w14:ligatures w14:val="none"/>
        </w:rPr>
        <w:t>January,</w:t>
      </w:r>
      <w:proofErr w:type="gramEnd"/>
      <w:r w:rsidR="00661692">
        <w:rPr>
          <w:rFonts w:eastAsia="Arial" w:cs="Arial"/>
          <w:color w:val="000000"/>
          <w:kern w:val="0"/>
          <w:lang w:eastAsia="ja-JP"/>
          <w14:ligatures w14:val="none"/>
        </w:rPr>
        <w:t xml:space="preserve"> 2026.</w:t>
      </w:r>
    </w:p>
    <w:p w14:paraId="6653B9A1" w14:textId="77777777" w:rsidR="00661692" w:rsidRDefault="00661692" w:rsidP="0072592D">
      <w:pPr>
        <w:spacing w:after="0" w:line="240" w:lineRule="auto"/>
        <w:rPr>
          <w:rFonts w:eastAsia="Arial" w:cs="Arial"/>
          <w:color w:val="000000"/>
          <w:kern w:val="0"/>
          <w:lang w:eastAsia="ja-JP"/>
          <w14:ligatures w14:val="none"/>
        </w:rPr>
      </w:pPr>
    </w:p>
    <w:p w14:paraId="25D55A15" w14:textId="089C8D66" w:rsidR="00661692" w:rsidRDefault="00661692" w:rsidP="0072592D">
      <w:pPr>
        <w:spacing w:after="0" w:line="240" w:lineRule="auto"/>
        <w:rPr>
          <w:rFonts w:eastAsia="Arial" w:cs="Arial"/>
          <w:color w:val="000000"/>
          <w:kern w:val="0"/>
          <w:lang w:eastAsia="ja-JP"/>
          <w14:ligatures w14:val="none"/>
        </w:rPr>
      </w:pPr>
      <w:r>
        <w:rPr>
          <w:rFonts w:eastAsia="Arial" w:cs="Arial"/>
          <w:color w:val="000000"/>
          <w:kern w:val="0"/>
          <w:lang w:eastAsia="ja-JP"/>
          <w14:ligatures w14:val="none"/>
        </w:rPr>
        <w:t xml:space="preserve">The CDC Regeneration and Growth team are also providing additional support for our High Streets  through Enterprise Oxfordshire, and businesses can </w:t>
      </w:r>
      <w:hyperlink r:id="rId12" w:history="1">
        <w:r w:rsidRPr="00661692">
          <w:rPr>
            <w:rStyle w:val="Hyperlink"/>
            <w:rFonts w:eastAsia="Arial" w:cs="Arial"/>
            <w:kern w:val="0"/>
            <w:lang w:eastAsia="ja-JP"/>
            <w14:ligatures w14:val="none"/>
          </w:rPr>
          <w:t>access further information here</w:t>
        </w:r>
      </w:hyperlink>
      <w:r>
        <w:rPr>
          <w:rFonts w:eastAsia="Arial" w:cs="Arial"/>
          <w:color w:val="000000"/>
          <w:kern w:val="0"/>
          <w:lang w:eastAsia="ja-JP"/>
          <w14:ligatures w14:val="none"/>
        </w:rPr>
        <w:t xml:space="preserve">:  </w:t>
      </w:r>
      <w:hyperlink r:id="rId13" w:history="1">
        <w:r w:rsidRPr="005F76C0">
          <w:rPr>
            <w:rStyle w:val="Hyperlink"/>
            <w:rFonts w:eastAsia="Arial" w:cs="Arial"/>
            <w:kern w:val="0"/>
            <w:lang w:eastAsia="ja-JP"/>
            <w14:ligatures w14:val="none"/>
          </w:rPr>
          <w:t>https://enterpriseoxfordshirebusiness.com/helping-high-streets/</w:t>
        </w:r>
      </w:hyperlink>
      <w:r>
        <w:rPr>
          <w:rFonts w:eastAsia="Arial" w:cs="Arial"/>
          <w:color w:val="000000"/>
          <w:kern w:val="0"/>
          <w:lang w:eastAsia="ja-JP"/>
          <w14:ligatures w14:val="none"/>
        </w:rPr>
        <w:t xml:space="preserve"> </w:t>
      </w:r>
    </w:p>
    <w:p w14:paraId="592E1306" w14:textId="28B93EE0" w:rsidR="0072592D" w:rsidRDefault="0072592D" w:rsidP="00661692">
      <w:pPr>
        <w:spacing w:after="0" w:line="240" w:lineRule="auto"/>
        <w:rPr>
          <w:rFonts w:eastAsia="Arial" w:cs="Arial"/>
          <w:color w:val="000000"/>
          <w:kern w:val="0"/>
          <w:lang w:eastAsia="ja-JP"/>
          <w14:ligatures w14:val="none"/>
        </w:rPr>
      </w:pPr>
    </w:p>
    <w:p w14:paraId="45C662AD" w14:textId="77777777" w:rsidR="00842EF0" w:rsidRDefault="0072592D" w:rsidP="0072592D">
      <w:pPr>
        <w:spacing w:after="0" w:line="240" w:lineRule="auto"/>
        <w:rPr>
          <w:rFonts w:eastAsia="Arial" w:cs="Arial"/>
          <w:color w:val="000000"/>
          <w:kern w:val="0"/>
          <w:lang w:eastAsia="ja-JP"/>
          <w14:ligatures w14:val="none"/>
        </w:rPr>
      </w:pPr>
      <w:r>
        <w:rPr>
          <w:rFonts w:eastAsia="Arial" w:cs="Arial"/>
          <w:b/>
          <w:bCs/>
          <w:color w:val="000000"/>
          <w:kern w:val="0"/>
          <w:lang w:eastAsia="ja-JP"/>
          <w14:ligatures w14:val="none"/>
        </w:rPr>
        <w:t>Decarbonisation of Council Buildings</w:t>
      </w:r>
      <w:r w:rsidR="00842EF0">
        <w:rPr>
          <w:rFonts w:eastAsia="Arial" w:cs="Arial"/>
          <w:color w:val="000000"/>
          <w:kern w:val="0"/>
          <w:lang w:eastAsia="ja-JP"/>
          <w14:ligatures w14:val="none"/>
        </w:rPr>
        <w:t>.</w:t>
      </w:r>
    </w:p>
    <w:p w14:paraId="39463AA5" w14:textId="50BC6905" w:rsidR="0072592D" w:rsidRDefault="0072592D" w:rsidP="0072592D">
      <w:pPr>
        <w:spacing w:after="0" w:line="240" w:lineRule="auto"/>
        <w:rPr>
          <w:rFonts w:eastAsia="Arial" w:cs="Arial"/>
          <w:color w:val="000000"/>
          <w:kern w:val="0"/>
          <w:lang w:eastAsia="ja-JP"/>
          <w14:ligatures w14:val="none"/>
        </w:rPr>
      </w:pPr>
      <w:r w:rsidRPr="00842EF0">
        <w:rPr>
          <w:rFonts w:eastAsia="Arial" w:cs="Arial"/>
          <w:color w:val="000000"/>
          <w:kern w:val="0"/>
          <w:lang w:eastAsia="ja-JP"/>
          <w14:ligatures w14:val="none"/>
        </w:rPr>
        <w:t xml:space="preserve">CDC </w:t>
      </w:r>
      <w:r w:rsidR="00842EF0" w:rsidRPr="00842EF0">
        <w:rPr>
          <w:rFonts w:eastAsia="Arial" w:cs="Arial"/>
          <w:color w:val="000000"/>
          <w:kern w:val="0"/>
          <w:lang w:eastAsia="ja-JP"/>
          <w14:ligatures w14:val="none"/>
        </w:rPr>
        <w:t xml:space="preserve">has </w:t>
      </w:r>
      <w:r w:rsidRPr="00842EF0">
        <w:rPr>
          <w:rFonts w:eastAsia="Arial" w:cs="Arial"/>
          <w:color w:val="000000"/>
          <w:kern w:val="0"/>
          <w:lang w:eastAsia="ja-JP"/>
          <w14:ligatures w14:val="none"/>
        </w:rPr>
        <w:t>sourced £1.1m to support decarbonisation of council-owned buildings, focusing on replacing fossil fuel heating systems with low-carbon alternatives</w:t>
      </w:r>
      <w:r w:rsidR="00842EF0">
        <w:rPr>
          <w:rFonts w:eastAsia="Arial" w:cs="Arial"/>
          <w:color w:val="000000"/>
          <w:kern w:val="0"/>
          <w:lang w:eastAsia="ja-JP"/>
          <w14:ligatures w14:val="none"/>
        </w:rPr>
        <w:t xml:space="preserve"> </w:t>
      </w:r>
      <w:r w:rsidRPr="00842EF0">
        <w:rPr>
          <w:rFonts w:eastAsia="Arial" w:cs="Arial"/>
          <w:color w:val="000000"/>
          <w:kern w:val="0"/>
          <w:lang w:eastAsia="ja-JP"/>
          <w14:ligatures w14:val="none"/>
        </w:rPr>
        <w:t>particularly at leisure centres, helping reduce carbon emissions and operational costs.</w:t>
      </w:r>
      <w:r w:rsidR="00842EF0">
        <w:rPr>
          <w:rFonts w:eastAsia="Arial" w:cs="Arial"/>
          <w:color w:val="000000"/>
          <w:kern w:val="0"/>
          <w:lang w:eastAsia="ja-JP"/>
          <w14:ligatures w14:val="none"/>
        </w:rPr>
        <w:t xml:space="preserve">  Stratfield Brake is expected to benefit from this initiative.</w:t>
      </w:r>
    </w:p>
    <w:p w14:paraId="4A370E12" w14:textId="77777777" w:rsidR="00842EF0" w:rsidRDefault="00842EF0" w:rsidP="0072592D">
      <w:pPr>
        <w:spacing w:after="0" w:line="240" w:lineRule="auto"/>
        <w:rPr>
          <w:rFonts w:eastAsia="Arial" w:cs="Arial"/>
          <w:color w:val="000000"/>
          <w:kern w:val="0"/>
          <w:lang w:eastAsia="ja-JP"/>
          <w14:ligatures w14:val="none"/>
        </w:rPr>
      </w:pPr>
    </w:p>
    <w:sectPr w:rsidR="00842EF0" w:rsidSect="00A30C7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B221E"/>
    <w:multiLevelType w:val="multilevel"/>
    <w:tmpl w:val="00CCD8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6D39C4"/>
    <w:multiLevelType w:val="multilevel"/>
    <w:tmpl w:val="9B7A07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5E5B67"/>
    <w:multiLevelType w:val="multilevel"/>
    <w:tmpl w:val="AFD02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704828"/>
    <w:multiLevelType w:val="multilevel"/>
    <w:tmpl w:val="EBA4B0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72903146">
    <w:abstractNumId w:val="1"/>
  </w:num>
  <w:num w:numId="2" w16cid:durableId="645086943">
    <w:abstractNumId w:val="3"/>
  </w:num>
  <w:num w:numId="3" w16cid:durableId="288586737">
    <w:abstractNumId w:val="2"/>
  </w:num>
  <w:num w:numId="4" w16cid:durableId="1298879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92D"/>
    <w:rsid w:val="00120365"/>
    <w:rsid w:val="001E160E"/>
    <w:rsid w:val="0023222F"/>
    <w:rsid w:val="00310F37"/>
    <w:rsid w:val="00326E10"/>
    <w:rsid w:val="0037772D"/>
    <w:rsid w:val="0041158A"/>
    <w:rsid w:val="004A65EA"/>
    <w:rsid w:val="004B7519"/>
    <w:rsid w:val="00527C39"/>
    <w:rsid w:val="00594002"/>
    <w:rsid w:val="005B689E"/>
    <w:rsid w:val="005B6CD6"/>
    <w:rsid w:val="006147CD"/>
    <w:rsid w:val="00661692"/>
    <w:rsid w:val="0070551F"/>
    <w:rsid w:val="0072592D"/>
    <w:rsid w:val="00730F1E"/>
    <w:rsid w:val="00783104"/>
    <w:rsid w:val="007C44E4"/>
    <w:rsid w:val="00833B92"/>
    <w:rsid w:val="00842EF0"/>
    <w:rsid w:val="008702DE"/>
    <w:rsid w:val="0095082C"/>
    <w:rsid w:val="00A30C7A"/>
    <w:rsid w:val="00A96F5E"/>
    <w:rsid w:val="00B07593"/>
    <w:rsid w:val="00B338D2"/>
    <w:rsid w:val="00BA1E7A"/>
    <w:rsid w:val="00BA67CC"/>
    <w:rsid w:val="00C1262E"/>
    <w:rsid w:val="00CF3008"/>
    <w:rsid w:val="00D74A2C"/>
    <w:rsid w:val="00DE70A1"/>
    <w:rsid w:val="00DF2392"/>
    <w:rsid w:val="00DF39C3"/>
    <w:rsid w:val="00E87017"/>
    <w:rsid w:val="00ED6E76"/>
    <w:rsid w:val="00ED793A"/>
    <w:rsid w:val="00ED7BA9"/>
    <w:rsid w:val="00F66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409BE"/>
  <w15:chartTrackingRefBased/>
  <w15:docId w15:val="{C989816B-AD2F-4B4C-90D8-71B01F065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92D"/>
    <w:pPr>
      <w:spacing w:line="276" w:lineRule="auto"/>
    </w:pPr>
  </w:style>
  <w:style w:type="paragraph" w:styleId="Heading1">
    <w:name w:val="heading 1"/>
    <w:basedOn w:val="Normal"/>
    <w:next w:val="Normal"/>
    <w:link w:val="Heading1Char"/>
    <w:uiPriority w:val="9"/>
    <w:qFormat/>
    <w:rsid w:val="00725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5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59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59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59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9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59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59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59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59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592D"/>
    <w:rPr>
      <w:rFonts w:eastAsiaTheme="majorEastAsia" w:cstheme="majorBidi"/>
      <w:color w:val="272727" w:themeColor="text1" w:themeTint="D8"/>
    </w:rPr>
  </w:style>
  <w:style w:type="paragraph" w:styleId="Title">
    <w:name w:val="Title"/>
    <w:basedOn w:val="Normal"/>
    <w:next w:val="Normal"/>
    <w:link w:val="TitleChar"/>
    <w:uiPriority w:val="10"/>
    <w:qFormat/>
    <w:rsid w:val="0072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59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592D"/>
    <w:pPr>
      <w:spacing w:before="160"/>
      <w:jc w:val="center"/>
    </w:pPr>
    <w:rPr>
      <w:i/>
      <w:iCs/>
      <w:color w:val="404040" w:themeColor="text1" w:themeTint="BF"/>
    </w:rPr>
  </w:style>
  <w:style w:type="character" w:customStyle="1" w:styleId="QuoteChar">
    <w:name w:val="Quote Char"/>
    <w:basedOn w:val="DefaultParagraphFont"/>
    <w:link w:val="Quote"/>
    <w:uiPriority w:val="29"/>
    <w:rsid w:val="0072592D"/>
    <w:rPr>
      <w:i/>
      <w:iCs/>
      <w:color w:val="404040" w:themeColor="text1" w:themeTint="BF"/>
    </w:rPr>
  </w:style>
  <w:style w:type="paragraph" w:styleId="ListParagraph">
    <w:name w:val="List Paragraph"/>
    <w:basedOn w:val="Normal"/>
    <w:uiPriority w:val="34"/>
    <w:qFormat/>
    <w:rsid w:val="0072592D"/>
    <w:pPr>
      <w:ind w:left="720"/>
      <w:contextualSpacing/>
    </w:pPr>
  </w:style>
  <w:style w:type="character" w:styleId="IntenseEmphasis">
    <w:name w:val="Intense Emphasis"/>
    <w:basedOn w:val="DefaultParagraphFont"/>
    <w:uiPriority w:val="21"/>
    <w:qFormat/>
    <w:rsid w:val="0072592D"/>
    <w:rPr>
      <w:i/>
      <w:iCs/>
      <w:color w:val="0F4761" w:themeColor="accent1" w:themeShade="BF"/>
    </w:rPr>
  </w:style>
  <w:style w:type="paragraph" w:styleId="IntenseQuote">
    <w:name w:val="Intense Quote"/>
    <w:basedOn w:val="Normal"/>
    <w:next w:val="Normal"/>
    <w:link w:val="IntenseQuoteChar"/>
    <w:uiPriority w:val="30"/>
    <w:qFormat/>
    <w:rsid w:val="00725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592D"/>
    <w:rPr>
      <w:i/>
      <w:iCs/>
      <w:color w:val="0F4761" w:themeColor="accent1" w:themeShade="BF"/>
    </w:rPr>
  </w:style>
  <w:style w:type="character" w:styleId="IntenseReference">
    <w:name w:val="Intense Reference"/>
    <w:basedOn w:val="DefaultParagraphFont"/>
    <w:uiPriority w:val="32"/>
    <w:qFormat/>
    <w:rsid w:val="0072592D"/>
    <w:rPr>
      <w:b/>
      <w:bCs/>
      <w:smallCaps/>
      <w:color w:val="0F4761" w:themeColor="accent1" w:themeShade="BF"/>
      <w:spacing w:val="5"/>
    </w:rPr>
  </w:style>
  <w:style w:type="character" w:styleId="Hyperlink">
    <w:name w:val="Hyperlink"/>
    <w:basedOn w:val="DefaultParagraphFont"/>
    <w:uiPriority w:val="99"/>
    <w:unhideWhenUsed/>
    <w:rsid w:val="0072592D"/>
    <w:rPr>
      <w:color w:val="467886" w:themeColor="hyperlink"/>
      <w:u w:val="single"/>
    </w:rPr>
  </w:style>
  <w:style w:type="character" w:styleId="UnresolvedMention">
    <w:name w:val="Unresolved Mention"/>
    <w:basedOn w:val="DefaultParagraphFont"/>
    <w:uiPriority w:val="99"/>
    <w:semiHidden/>
    <w:unhideWhenUsed/>
    <w:rsid w:val="00ED6E76"/>
    <w:rPr>
      <w:color w:val="605E5C"/>
      <w:shd w:val="clear" w:color="auto" w:fill="E1DFDD"/>
    </w:rPr>
  </w:style>
  <w:style w:type="character" w:styleId="FollowedHyperlink">
    <w:name w:val="FollowedHyperlink"/>
    <w:basedOn w:val="DefaultParagraphFont"/>
    <w:uiPriority w:val="99"/>
    <w:semiHidden/>
    <w:unhideWhenUsed/>
    <w:rsid w:val="00527C3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rwell.gov.uk/info/7/environment/415/abandoned-vehicle" TargetMode="External"/><Relationship Id="rId13" Type="http://schemas.openxmlformats.org/officeDocument/2006/relationships/hyperlink" Target="https://enterpriseoxfordshirebusiness.com/helping-high-streets/" TargetMode="External"/><Relationship Id="rId3" Type="http://schemas.openxmlformats.org/officeDocument/2006/relationships/styles" Target="styles.xml"/><Relationship Id="rId7" Type="http://schemas.openxmlformats.org/officeDocument/2006/relationships/hyperlink" Target="https://www.cherwell.gov.uk/info/7/environment/415/abandoned-vehicle" TargetMode="External"/><Relationship Id="rId12" Type="http://schemas.openxmlformats.org/officeDocument/2006/relationships/hyperlink" Target="https://enterpriseoxfordshirebusiness.com/helping-high-stree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cherwell.gov.uk/news/article/1263/councillors-call-for-swift-action-on-abhorrent-illegal-waste-dump-in-kidlington" TargetMode="External"/><Relationship Id="rId11" Type="http://schemas.openxmlformats.org/officeDocument/2006/relationships/hyperlink" Target="https://www.cherwell.gov.uk/news/article/1272/further-cost-of-living-boost-offered-to-schools-and-community-groups?utm_source=chatgpt.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xonld.uk/roundham-crossing" TargetMode="External"/><Relationship Id="rId4" Type="http://schemas.openxmlformats.org/officeDocument/2006/relationships/settings" Target="settings.xml"/><Relationship Id="rId9" Type="http://schemas.openxmlformats.org/officeDocument/2006/relationships/hyperlink" Target="https://www.getoxfordshireactive.org/you-mov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4D858-2184-457D-A8B8-D4EFF3148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1552</Words>
  <Characters>9392</Characters>
  <Application>Microsoft Office Word</Application>
  <DocSecurity>0</DocSecurity>
  <Lines>1565</Lines>
  <Paragraphs>455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Councillor Dorothy Walker</dc:creator>
  <cp:keywords/>
  <dc:description/>
  <cp:lastModifiedBy>Councillor Lesley McLean</cp:lastModifiedBy>
  <cp:revision>2</cp:revision>
  <dcterms:created xsi:type="dcterms:W3CDTF">2026-01-16T12:50:00Z</dcterms:created>
  <dcterms:modified xsi:type="dcterms:W3CDTF">2026-01-16T12:50:00Z</dcterms:modified>
</cp:coreProperties>
</file>